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CA6" w:rsidRPr="00B52CA6" w:rsidRDefault="00C3063E" w:rsidP="00B52CA6">
      <w:pPr>
        <w:jc w:val="right"/>
      </w:pPr>
      <w:r>
        <w:t>2023</w:t>
      </w:r>
      <w:r w:rsidR="00A56584">
        <w:t>/</w:t>
      </w:r>
      <w:r>
        <w:t>24</w:t>
      </w:r>
      <w:r w:rsidR="00B52CA6" w:rsidRPr="00B52CA6">
        <w:t xml:space="preserve"> уч. г.</w:t>
      </w:r>
    </w:p>
    <w:p w:rsidR="00B52CA6" w:rsidRPr="00B52CA6" w:rsidRDefault="00B52CA6" w:rsidP="00B52CA6">
      <w:pPr>
        <w:jc w:val="center"/>
      </w:pPr>
      <w:r w:rsidRPr="00B52CA6">
        <w:t>ВСЕРОССИЙСКАЯ ОЛИМПИАДА ШКОЛЬНИКОВ ПО ТЕХНОЛОГИИ</w:t>
      </w:r>
    </w:p>
    <w:p w:rsidR="00B52CA6" w:rsidRPr="00B52CA6" w:rsidRDefault="00B52CA6" w:rsidP="00B52CA6">
      <w:pPr>
        <w:jc w:val="center"/>
        <w:rPr>
          <w:b/>
        </w:rPr>
      </w:pPr>
      <w:r w:rsidRPr="00B52CA6">
        <w:rPr>
          <w:b/>
        </w:rPr>
        <w:t>ШКОЛЬНЫЙ ЭТАП</w:t>
      </w:r>
    </w:p>
    <w:p w:rsidR="00B52CA6" w:rsidRPr="003A0D7C" w:rsidRDefault="00B52CA6" w:rsidP="00B52CA6">
      <w:pPr>
        <w:jc w:val="center"/>
        <w:rPr>
          <w:b/>
        </w:rPr>
      </w:pPr>
      <w:r w:rsidRPr="003A0D7C">
        <w:rPr>
          <w:b/>
        </w:rPr>
        <w:t>КЛЮЧ</w:t>
      </w:r>
    </w:p>
    <w:p w:rsidR="00B52CA6" w:rsidRPr="003A0D7C" w:rsidRDefault="00B52CA6" w:rsidP="00B52CA6">
      <w:pPr>
        <w:jc w:val="center"/>
        <w:rPr>
          <w:b/>
        </w:rPr>
      </w:pPr>
      <w:r w:rsidRPr="003A0D7C">
        <w:rPr>
          <w:b/>
        </w:rPr>
        <w:t>ТЕОРЕТИЧЕСКИЙ ТУР</w:t>
      </w:r>
    </w:p>
    <w:p w:rsidR="00B52CA6" w:rsidRDefault="00B52CA6" w:rsidP="00B52CA6">
      <w:pPr>
        <w:jc w:val="center"/>
      </w:pPr>
      <w:r>
        <w:rPr>
          <w:b/>
        </w:rPr>
        <w:t>7</w:t>
      </w:r>
      <w:r w:rsidR="00A56584">
        <w:rPr>
          <w:b/>
        </w:rPr>
        <w:t>–</w:t>
      </w:r>
      <w:r>
        <w:rPr>
          <w:b/>
        </w:rPr>
        <w:t>8</w:t>
      </w:r>
      <w:r w:rsidR="00A56584">
        <w:rPr>
          <w:b/>
        </w:rPr>
        <w:t>-й</w:t>
      </w:r>
      <w:r w:rsidRPr="003A0D7C">
        <w:rPr>
          <w:b/>
        </w:rPr>
        <w:t xml:space="preserve"> КЛАСС</w:t>
      </w:r>
    </w:p>
    <w:p w:rsidR="00B52CA6" w:rsidRDefault="00B52CA6" w:rsidP="00B52CA6"/>
    <w:p w:rsidR="00B52CA6" w:rsidRDefault="00B52CA6" w:rsidP="00B52CA6">
      <w:pPr>
        <w:spacing w:line="360" w:lineRule="auto"/>
        <w:ind w:firstLine="708"/>
        <w:jc w:val="both"/>
      </w:pPr>
      <w:r>
        <w:t>Задания теоретического тура оцениваются</w:t>
      </w:r>
      <w:r w:rsidR="00A56584">
        <w:t xml:space="preserve"> в</w:t>
      </w:r>
      <w:r>
        <w:t xml:space="preserve"> </w:t>
      </w:r>
      <w:r w:rsidR="007E6681">
        <w:t>2</w:t>
      </w:r>
      <w:r>
        <w:t xml:space="preserve"> балл</w:t>
      </w:r>
      <w:r w:rsidR="00B343C3">
        <w:t>а</w:t>
      </w:r>
      <w:r>
        <w:t xml:space="preserve"> за правильный ответ. Если ответ неполный – 0 баллов.</w:t>
      </w:r>
    </w:p>
    <w:p w:rsidR="00B52CA6" w:rsidRPr="00807E19" w:rsidRDefault="00B52CA6" w:rsidP="00B52CA6">
      <w:pPr>
        <w:rPr>
          <w:b/>
          <w:i/>
        </w:rPr>
      </w:pPr>
      <w:r>
        <w:rPr>
          <w:b/>
          <w:i/>
        </w:rPr>
        <w:t>Обща</w:t>
      </w:r>
      <w:r w:rsidRPr="00807E19">
        <w:rPr>
          <w:b/>
          <w:i/>
        </w:rPr>
        <w:t>я часть</w:t>
      </w:r>
      <w:bookmarkStart w:id="0" w:name="_GoBack"/>
      <w:bookmarkEnd w:id="0"/>
    </w:p>
    <w:p w:rsidR="00B52CA6" w:rsidRDefault="00B52CA6" w:rsidP="00B52CA6"/>
    <w:p w:rsidR="00B52CA6" w:rsidRDefault="00B52CA6" w:rsidP="00B52CA6">
      <w:pPr>
        <w:numPr>
          <w:ilvl w:val="0"/>
          <w:numId w:val="1"/>
        </w:numPr>
        <w:jc w:val="both"/>
      </w:pPr>
      <w:r>
        <w:t xml:space="preserve">Бюджет семьи – это </w:t>
      </w:r>
      <w:r w:rsidRPr="00310E13">
        <w:t>план доходов, расходов и накоплений, описывающий возможности всех членов семь</w:t>
      </w:r>
      <w:r>
        <w:t>и в определённый период времени (наличие слов: доходы, расходы, накопления или сбережения).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Умный дом.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 xml:space="preserve">Отваривание, тушение, запекание, </w:t>
      </w:r>
      <w:proofErr w:type="spellStart"/>
      <w:r>
        <w:t>припускание</w:t>
      </w:r>
      <w:proofErr w:type="spellEnd"/>
      <w:r>
        <w:t>, жаренье.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 xml:space="preserve">Ширина плеча, </w:t>
      </w:r>
      <w:proofErr w:type="spellStart"/>
      <w:r>
        <w:t>Шс</w:t>
      </w:r>
      <w:proofErr w:type="spellEnd"/>
      <w:r>
        <w:t>, длина спины до талии, обхват плеча.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Человек – Человек, Человек – Техника.</w:t>
      </w:r>
    </w:p>
    <w:p w:rsidR="00B52CA6" w:rsidRPr="00807E19" w:rsidRDefault="00B52CA6" w:rsidP="00B52CA6">
      <w:pPr>
        <w:ind w:left="360"/>
        <w:jc w:val="both"/>
        <w:rPr>
          <w:b/>
          <w:i/>
        </w:rPr>
      </w:pPr>
      <w:r w:rsidRPr="00807E19">
        <w:rPr>
          <w:b/>
          <w:i/>
        </w:rPr>
        <w:t>Специальная часть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1-Б, 2-В, 3-Г, 4-А</w:t>
      </w:r>
      <w:r w:rsidR="008E4B0B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1, 3, 5, 4, 7, 2, 6</w:t>
      </w:r>
      <w:r w:rsidR="008E4B0B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Шов в подгибку с закрытым срезом. Применяется для обработки низа изделий, отшиваемых из тонких и средних тканей; срезов деталей из легко осыпающихся тканей.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Полотняное переплетение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Б, Г, Д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А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 xml:space="preserve">Ковроткачество, валяние, вышивка лентами, </w:t>
      </w:r>
      <w:proofErr w:type="spellStart"/>
      <w:r>
        <w:t>декупаж</w:t>
      </w:r>
      <w:proofErr w:type="spellEnd"/>
      <w:r>
        <w:t>, вязание крючком, шить</w:t>
      </w:r>
      <w:r w:rsidR="00CD3A68">
        <w:t>ё</w:t>
      </w:r>
      <w:r>
        <w:t xml:space="preserve"> игрушек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В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Б; В</w:t>
      </w:r>
      <w:r w:rsidR="00CD3A68">
        <w:t>.</w:t>
      </w:r>
    </w:p>
    <w:p w:rsidR="00B52CA6" w:rsidRDefault="00B52CA6" w:rsidP="00B52CA6">
      <w:pPr>
        <w:numPr>
          <w:ilvl w:val="0"/>
          <w:numId w:val="1"/>
        </w:numPr>
        <w:jc w:val="both"/>
      </w:pPr>
      <w:r>
        <w:t>Пояс.</w:t>
      </w:r>
    </w:p>
    <w:p w:rsidR="00B52CA6" w:rsidRDefault="00B52CA6" w:rsidP="00B52CA6">
      <w:pPr>
        <w:jc w:val="center"/>
      </w:pPr>
      <w:r w:rsidRPr="00807E19">
        <w:rPr>
          <w:b/>
          <w:i/>
        </w:rPr>
        <w:t>Максимальный балл –</w:t>
      </w:r>
      <w:r>
        <w:t xml:space="preserve"> </w:t>
      </w:r>
      <w:r w:rsidR="007E6681">
        <w:t>30</w:t>
      </w:r>
      <w:r>
        <w:t xml:space="preserve"> баллов</w:t>
      </w:r>
    </w:p>
    <w:p w:rsidR="00B52CA6" w:rsidRDefault="00B52CA6" w:rsidP="00B52CA6">
      <w:pPr>
        <w:jc w:val="both"/>
        <w:rPr>
          <w:b/>
        </w:rPr>
      </w:pPr>
    </w:p>
    <w:p w:rsidR="00B52CA6" w:rsidRPr="004F283B" w:rsidRDefault="00B52CA6" w:rsidP="00B52CA6">
      <w:pPr>
        <w:jc w:val="center"/>
      </w:pPr>
      <w:r w:rsidRPr="003A0D7C">
        <w:rPr>
          <w:b/>
        </w:rPr>
        <w:t>ТВОРЧЕСКОЕ ЗАДАНИЕ</w:t>
      </w:r>
    </w:p>
    <w:p w:rsidR="00B52CA6" w:rsidRDefault="00B52CA6" w:rsidP="00B52CA6">
      <w:pPr>
        <w:jc w:val="both"/>
      </w:pPr>
      <w:r>
        <w:t>5 баллов – выполнение эскиза изделий</w:t>
      </w:r>
      <w:r w:rsidR="00CD3A68">
        <w:t>.</w:t>
      </w:r>
    </w:p>
    <w:p w:rsidR="00B52CA6" w:rsidRDefault="00B52CA6" w:rsidP="00B52CA6">
      <w:pPr>
        <w:jc w:val="both"/>
      </w:pPr>
      <w:r>
        <w:t>3 балла – описание моделей</w:t>
      </w:r>
      <w:r w:rsidR="00CD3A68">
        <w:t>.</w:t>
      </w:r>
    </w:p>
    <w:p w:rsidR="00B52CA6" w:rsidRDefault="00B52CA6" w:rsidP="00B52CA6">
      <w:pPr>
        <w:jc w:val="both"/>
      </w:pPr>
      <w:r>
        <w:t>1 балл – выбор декоративной отделки</w:t>
      </w:r>
      <w:r w:rsidR="00CD3A68">
        <w:t>.</w:t>
      </w:r>
    </w:p>
    <w:p w:rsidR="00B52CA6" w:rsidRPr="004F283B" w:rsidRDefault="00B52CA6" w:rsidP="00B52CA6">
      <w:pPr>
        <w:jc w:val="both"/>
      </w:pPr>
      <w:r>
        <w:t xml:space="preserve">1 балл – предложенные варианты тканей соответствуют моделям. </w:t>
      </w:r>
    </w:p>
    <w:p w:rsidR="00B52CA6" w:rsidRPr="0029207D" w:rsidRDefault="00B52CA6" w:rsidP="00B52CA6">
      <w:pPr>
        <w:jc w:val="center"/>
      </w:pPr>
      <w:r w:rsidRPr="003A0D7C">
        <w:rPr>
          <w:b/>
          <w:i/>
        </w:rPr>
        <w:t>Максимальный балл</w:t>
      </w:r>
      <w:r>
        <w:t xml:space="preserve"> -  </w:t>
      </w:r>
      <w:r w:rsidR="007E6681">
        <w:t>2</w:t>
      </w:r>
      <w:r>
        <w:t>0 баллов</w:t>
      </w:r>
    </w:p>
    <w:p w:rsidR="006354FC" w:rsidRDefault="006354FC"/>
    <w:p w:rsidR="007E6681" w:rsidRDefault="007E6681"/>
    <w:p w:rsidR="007E6681" w:rsidRDefault="007E6681"/>
    <w:p w:rsidR="007E6681" w:rsidRDefault="007E6681"/>
    <w:p w:rsidR="007E6681" w:rsidRPr="007E6681" w:rsidRDefault="007E6681">
      <w:pPr>
        <w:rPr>
          <w:b/>
        </w:rPr>
      </w:pPr>
      <w:r w:rsidRPr="007E6681">
        <w:rPr>
          <w:b/>
        </w:rPr>
        <w:t>Общее количество набранных баллов – 50 баллов</w:t>
      </w:r>
    </w:p>
    <w:sectPr w:rsidR="007E6681" w:rsidRPr="007E6681" w:rsidSect="00B52C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F02C0"/>
    <w:multiLevelType w:val="hybridMultilevel"/>
    <w:tmpl w:val="410A6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31A"/>
    <w:rsid w:val="0004231A"/>
    <w:rsid w:val="006354FC"/>
    <w:rsid w:val="007E6681"/>
    <w:rsid w:val="008E4B0B"/>
    <w:rsid w:val="00A56584"/>
    <w:rsid w:val="00B343C3"/>
    <w:rsid w:val="00B52CA6"/>
    <w:rsid w:val="00C3063E"/>
    <w:rsid w:val="00C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BF68"/>
  <w15:docId w15:val="{E1104567-34AD-4565-A7BE-16E0C3FF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Растатурова</dc:creator>
  <cp:keywords/>
  <dc:description/>
  <cp:lastModifiedBy>Пользователь</cp:lastModifiedBy>
  <cp:revision>7</cp:revision>
  <dcterms:created xsi:type="dcterms:W3CDTF">2023-09-20T12:02:00Z</dcterms:created>
  <dcterms:modified xsi:type="dcterms:W3CDTF">2023-09-26T06:20:00Z</dcterms:modified>
</cp:coreProperties>
</file>