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C70" w:rsidRDefault="00F75C70" w:rsidP="00F75C70">
      <w:pPr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Ключи и критерии</w:t>
      </w:r>
    </w:p>
    <w:p w:rsidR="00F75C70" w:rsidRPr="0053115C" w:rsidRDefault="00F75C70" w:rsidP="00F75C70">
      <w:pPr>
        <w:ind w:firstLine="851"/>
        <w:rPr>
          <w:b/>
          <w:bCs/>
          <w:sz w:val="28"/>
          <w:szCs w:val="28"/>
        </w:rPr>
      </w:pPr>
      <w:bookmarkStart w:id="0" w:name="_GoBack"/>
      <w:bookmarkEnd w:id="0"/>
      <w:r w:rsidRPr="0053115C">
        <w:rPr>
          <w:spacing w:val="-1"/>
          <w:sz w:val="28"/>
          <w:szCs w:val="28"/>
        </w:rPr>
        <w:t>Максимальный</w:t>
      </w:r>
      <w:r w:rsidRPr="0053115C">
        <w:rPr>
          <w:sz w:val="28"/>
          <w:szCs w:val="28"/>
        </w:rPr>
        <w:t xml:space="preserve"> общий </w:t>
      </w:r>
      <w:r w:rsidRPr="0053115C">
        <w:rPr>
          <w:spacing w:val="-1"/>
          <w:sz w:val="28"/>
          <w:szCs w:val="28"/>
        </w:rPr>
        <w:t>балл</w:t>
      </w:r>
      <w:r w:rsidRPr="0053115C">
        <w:rPr>
          <w:sz w:val="28"/>
          <w:szCs w:val="28"/>
        </w:rPr>
        <w:t xml:space="preserve"> за работу– </w:t>
      </w:r>
      <w:r>
        <w:rPr>
          <w:b/>
          <w:bCs/>
          <w:sz w:val="28"/>
          <w:szCs w:val="28"/>
        </w:rPr>
        <w:t xml:space="preserve">100 </w:t>
      </w:r>
      <w:r w:rsidRPr="0053115C">
        <w:rPr>
          <w:b/>
          <w:bCs/>
          <w:spacing w:val="-1"/>
          <w:sz w:val="28"/>
          <w:szCs w:val="28"/>
        </w:rPr>
        <w:t>баллов</w:t>
      </w:r>
      <w:r w:rsidRPr="0053115C">
        <w:rPr>
          <w:spacing w:val="-1"/>
          <w:sz w:val="28"/>
          <w:szCs w:val="28"/>
        </w:rPr>
        <w:t>.</w:t>
      </w:r>
    </w:p>
    <w:p w:rsidR="00F75C70" w:rsidRPr="0053115C" w:rsidRDefault="00F75C70" w:rsidP="00F75C70">
      <w:pPr>
        <w:jc w:val="both"/>
        <w:rPr>
          <w:sz w:val="28"/>
          <w:szCs w:val="28"/>
        </w:rPr>
      </w:pPr>
    </w:p>
    <w:p w:rsidR="00F75C70" w:rsidRPr="0053115C" w:rsidRDefault="00F75C70" w:rsidP="00F75C70">
      <w:pPr>
        <w:jc w:val="center"/>
        <w:rPr>
          <w:b/>
          <w:bCs/>
          <w:sz w:val="28"/>
          <w:szCs w:val="28"/>
          <w:u w:val="single"/>
        </w:rPr>
      </w:pPr>
      <w:r w:rsidRPr="0053115C">
        <w:rPr>
          <w:b/>
          <w:bCs/>
          <w:sz w:val="28"/>
          <w:szCs w:val="28"/>
          <w:u w:val="single"/>
        </w:rPr>
        <w:t>Аналитическое задание</w:t>
      </w:r>
    </w:p>
    <w:p w:rsidR="00F75C70" w:rsidRPr="0053115C" w:rsidRDefault="00F75C70" w:rsidP="00F75C70">
      <w:pPr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 xml:space="preserve">Участнику олимпиады предлагается провести комплексный анализ текста – прозаического </w:t>
      </w:r>
      <w:r w:rsidRPr="0053115C">
        <w:rPr>
          <w:b/>
          <w:bCs/>
          <w:sz w:val="28"/>
          <w:szCs w:val="28"/>
        </w:rPr>
        <w:t>ИЛИ</w:t>
      </w:r>
      <w:r w:rsidRPr="0053115C">
        <w:rPr>
          <w:sz w:val="28"/>
          <w:szCs w:val="28"/>
        </w:rPr>
        <w:t xml:space="preserve"> поэтического. </w:t>
      </w:r>
      <w:r w:rsidRPr="0053115C">
        <w:rPr>
          <w:b/>
          <w:bCs/>
          <w:sz w:val="28"/>
          <w:szCs w:val="28"/>
        </w:rPr>
        <w:t>Выбор типа текста – право ученика.</w:t>
      </w:r>
    </w:p>
    <w:p w:rsidR="00F75C70" w:rsidRPr="0053115C" w:rsidRDefault="00F75C70" w:rsidP="00F75C70">
      <w:pPr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>Анализируя текст, ученик должен показать степень сформированности аналитических, филологических навыков. Ученик сам определяет методы и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 xml:space="preserve">приемы анализа, структуру и последовательность изложения своих мыслей. </w:t>
      </w:r>
    </w:p>
    <w:p w:rsidR="00F75C70" w:rsidRPr="0053115C" w:rsidRDefault="00F75C70" w:rsidP="00F75C70">
      <w:pPr>
        <w:jc w:val="both"/>
        <w:rPr>
          <w:sz w:val="28"/>
          <w:szCs w:val="28"/>
        </w:rPr>
      </w:pPr>
      <w:r w:rsidRPr="0053115C">
        <w:rPr>
          <w:sz w:val="28"/>
          <w:szCs w:val="28"/>
        </w:rPr>
        <w:t xml:space="preserve">Максимальный балл за аналитическое задание – </w:t>
      </w:r>
      <w:r w:rsidRPr="0053115C">
        <w:rPr>
          <w:b/>
          <w:bCs/>
          <w:sz w:val="28"/>
          <w:szCs w:val="28"/>
        </w:rPr>
        <w:t>70 баллов</w:t>
      </w:r>
      <w:r w:rsidRPr="0053115C">
        <w:rPr>
          <w:sz w:val="28"/>
          <w:szCs w:val="28"/>
        </w:rPr>
        <w:t xml:space="preserve">. </w:t>
      </w:r>
    </w:p>
    <w:p w:rsidR="00F75C70" w:rsidRPr="0053115C" w:rsidRDefault="00F75C70" w:rsidP="00F75C70">
      <w:pPr>
        <w:jc w:val="both"/>
        <w:rPr>
          <w:sz w:val="28"/>
          <w:szCs w:val="28"/>
        </w:rPr>
      </w:pPr>
    </w:p>
    <w:p w:rsidR="00F75C70" w:rsidRPr="0053115C" w:rsidRDefault="00F75C70" w:rsidP="00F75C70">
      <w:pPr>
        <w:pStyle w:val="a5"/>
        <w:ind w:left="0"/>
        <w:jc w:val="center"/>
        <w:rPr>
          <w:b/>
          <w:bCs/>
          <w:sz w:val="28"/>
          <w:szCs w:val="28"/>
          <w:u w:val="single"/>
          <w:lang w:val="ru-RU"/>
        </w:rPr>
      </w:pPr>
      <w:r w:rsidRPr="0053115C">
        <w:rPr>
          <w:b/>
          <w:bCs/>
          <w:sz w:val="28"/>
          <w:szCs w:val="28"/>
          <w:u w:val="single"/>
          <w:lang w:val="ru-RU"/>
        </w:rPr>
        <w:t>Задание 1</w:t>
      </w:r>
    </w:p>
    <w:p w:rsidR="00F75C70" w:rsidRPr="0053115C" w:rsidRDefault="00F75C70" w:rsidP="00F75C70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r w:rsidRPr="0053115C">
        <w:rPr>
          <w:rFonts w:ascii="Times New Roman" w:hAnsi="Times New Roman"/>
          <w:sz w:val="28"/>
          <w:szCs w:val="28"/>
          <w:u w:val="single"/>
        </w:rPr>
        <w:t xml:space="preserve">Примерный ответ по </w:t>
      </w:r>
      <w:r>
        <w:rPr>
          <w:rFonts w:ascii="Times New Roman" w:hAnsi="Times New Roman"/>
          <w:sz w:val="28"/>
          <w:szCs w:val="28"/>
          <w:u w:val="single"/>
        </w:rPr>
        <w:t xml:space="preserve">рассказу </w:t>
      </w:r>
      <w:r w:rsidRPr="0053115C">
        <w:rPr>
          <w:rFonts w:ascii="Times New Roman" w:hAnsi="Times New Roman"/>
          <w:sz w:val="28"/>
          <w:szCs w:val="28"/>
          <w:u w:val="single"/>
        </w:rPr>
        <w:t>«Светлые души</w:t>
      </w:r>
      <w:r>
        <w:rPr>
          <w:rFonts w:ascii="Times New Roman" w:hAnsi="Times New Roman"/>
          <w:sz w:val="28"/>
          <w:szCs w:val="28"/>
          <w:u w:val="single"/>
        </w:rPr>
        <w:t xml:space="preserve">» </w:t>
      </w:r>
      <w:r w:rsidRPr="0053115C">
        <w:rPr>
          <w:rFonts w:ascii="Times New Roman" w:hAnsi="Times New Roman"/>
          <w:sz w:val="28"/>
          <w:szCs w:val="28"/>
          <w:u w:val="single"/>
        </w:rPr>
        <w:t>В.М.Шукшина</w:t>
      </w:r>
    </w:p>
    <w:p w:rsidR="00F75C70" w:rsidRPr="0053115C" w:rsidRDefault="00F75C70" w:rsidP="00F75C70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</w:p>
    <w:p w:rsidR="00F75C70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115C">
        <w:rPr>
          <w:rFonts w:ascii="Times New Roman" w:hAnsi="Times New Roman"/>
          <w:sz w:val="28"/>
          <w:szCs w:val="28"/>
          <w:lang w:eastAsia="ru-RU"/>
        </w:rPr>
        <w:t xml:space="preserve">Василий Шукшин стал одним из создателей деревенской прозы. Произведения писателя отличались от того, что писали в рамках деревенской прозы Белов, Распутин, Астафьев, Носов. Шукшин не восторгался природой, не вдавался в долгие рассуждения, не любовался народом и деревенской жизнью. </w:t>
      </w:r>
      <w:r w:rsidRPr="0053115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Основной жанр, в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</w:t>
      </w:r>
      <w:r w:rsidRPr="0053115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котором работал Шукшин, </w:t>
      </w:r>
      <w:r w:rsidRPr="0053115C">
        <w:rPr>
          <w:rFonts w:ascii="Times New Roman" w:hAnsi="Times New Roman"/>
          <w:sz w:val="28"/>
          <w:szCs w:val="28"/>
        </w:rPr>
        <w:t>–</w:t>
      </w:r>
      <w:r w:rsidRPr="0053115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короткий рассказ, представляющий собой или небольшую психологическую точную сценку, построенную на выразительном диалоге, или несколько эпизодов из жизни героя,</w:t>
      </w:r>
      <w:r w:rsidRPr="0053115C">
        <w:rPr>
          <w:rFonts w:ascii="Times New Roman" w:hAnsi="Times New Roman"/>
          <w:sz w:val="28"/>
          <w:szCs w:val="28"/>
          <w:lang w:eastAsia="ru-RU"/>
        </w:rPr>
        <w:t xml:space="preserve"> где драматическое перемежается с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/>
          <w:sz w:val="28"/>
          <w:szCs w:val="28"/>
          <w:lang w:eastAsia="ru-RU"/>
        </w:rPr>
        <w:t xml:space="preserve">комическим. </w:t>
      </w:r>
      <w:r w:rsidRPr="0053115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Но, собранные вместе, его рассказы соединяются в умный и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</w:t>
      </w:r>
      <w:r w:rsidRPr="0053115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правдивый, порой смешной, но чаще глубоко драматичный роман о русском мужике, о России, русском национальном характере.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115C">
        <w:rPr>
          <w:rFonts w:ascii="Times New Roman" w:hAnsi="Times New Roman"/>
          <w:sz w:val="28"/>
          <w:szCs w:val="28"/>
          <w:lang w:eastAsia="ru-RU"/>
        </w:rPr>
        <w:t xml:space="preserve">«Светлые души» </w:t>
      </w:r>
      <w:r w:rsidRPr="0053115C">
        <w:rPr>
          <w:rFonts w:ascii="Times New Roman" w:hAnsi="Times New Roman"/>
          <w:sz w:val="28"/>
          <w:szCs w:val="28"/>
        </w:rPr>
        <w:t>–</w:t>
      </w:r>
      <w:r w:rsidRPr="0053115C">
        <w:rPr>
          <w:rFonts w:ascii="Times New Roman" w:hAnsi="Times New Roman"/>
          <w:sz w:val="28"/>
          <w:szCs w:val="28"/>
          <w:lang w:eastAsia="ru-RU"/>
        </w:rPr>
        <w:t xml:space="preserve"> это ранний рассказ, написанный в 1959 году. Это </w:t>
      </w:r>
      <w:r w:rsidRPr="0053115C">
        <w:rPr>
          <w:rFonts w:ascii="Times New Roman" w:hAnsi="Times New Roman"/>
          <w:sz w:val="28"/>
          <w:szCs w:val="28"/>
        </w:rPr>
        <w:t>скорее этюд-портрет молодой деревенской пары Беспаловых – простых, честных, работящих колхозников Михаила и Анны. Кажется, в рассказе вообще ничего не происходит, всё буднично, обычно. И только вдумавшись в то, что</w:t>
      </w:r>
      <w:r>
        <w:rPr>
          <w:sz w:val="28"/>
          <w:szCs w:val="28"/>
        </w:rPr>
        <w:t xml:space="preserve"> </w:t>
      </w:r>
      <w:r w:rsidRPr="0053115C">
        <w:rPr>
          <w:rFonts w:ascii="Times New Roman" w:hAnsi="Times New Roman"/>
          <w:sz w:val="28"/>
          <w:szCs w:val="28"/>
        </w:rPr>
        <w:t>говорят друг другу герои и что говорит о них и о жизни вокруг них автор, понимаешь, что вот это нормальное, обычное и является необычным.</w:t>
      </w:r>
    </w:p>
    <w:p w:rsidR="00F75C70" w:rsidRPr="0053115C" w:rsidRDefault="00F75C70" w:rsidP="00F75C70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>Летняя деревенская страда – это, как правило, ненормированный рабочий день и даже рабочая ночь. «Уедет на целый месяц», – говорит о муже Анна. Вот почему так важен подробный, композиционно последовательный рассказ о нормальных, обычных вечере и ночи, которые нечасто выпадают на долю супружеской пары. Они нежно и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>преданно любят друг друга и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>наслаждаются этим вечером и этой ночью.</w:t>
      </w:r>
    </w:p>
    <w:p w:rsidR="00F75C70" w:rsidRPr="0053115C" w:rsidRDefault="00F75C70" w:rsidP="00F75C70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>Весь рассказ почти целиком состоит из диалога, продолжающегося в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>течение вечера и ночи. Мастерство Шукшина – писателя начинающего, но уже тонкого стилиста – проявляется в том, как в этом обсуждении простых бытовых деревенских дел он сумел показать искреннюю любовь героев друг к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>другу, их нежность и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 xml:space="preserve">преданность. Беспаловы не умеют красиво говорить, не умеют выразить в словах ни чувства друг к другу, ни ощущение </w:t>
      </w:r>
      <w:r w:rsidRPr="0053115C">
        <w:rPr>
          <w:sz w:val="28"/>
          <w:szCs w:val="28"/>
        </w:rPr>
        <w:lastRenderedPageBreak/>
        <w:t xml:space="preserve">окружающей их красоты природы, которое, тем не менее, им в </w:t>
      </w:r>
      <w:r>
        <w:rPr>
          <w:sz w:val="28"/>
          <w:szCs w:val="28"/>
        </w:rPr>
        <w:t xml:space="preserve">высшей степени присуще. </w:t>
      </w:r>
      <w:r w:rsidRPr="0053115C">
        <w:rPr>
          <w:sz w:val="28"/>
          <w:szCs w:val="28"/>
        </w:rPr>
        <w:t>Именно поэтому рассказ называется «Светлые дущи», ведь его герои чисты, даже наивны, в них нет ничего темного, гнилого, зависти, стяжательства. Зато они близки к природе, и свое восхищение ей или радость за гармонию в семье выражают простыми словами.</w:t>
      </w:r>
    </w:p>
    <w:p w:rsidR="00F75C70" w:rsidRPr="0053115C" w:rsidRDefault="00F75C70" w:rsidP="00F75C70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>Трижды повторенное Михайлой невнятное восхищение красотою летней ночи («Ночь-то…», «Ночь, говорю») и простое согласие сонной, усталой Анны («Хорошая») наконец, в финале, «переводится» на литературный язык автором рассказа – и из этого финала становится совершенно ясно, зачем в России нужен поэт и почему он в России больше, чем поэт: «Стояла удивительная ночь – огромная, светлая, тихая... По небу кое-где плыли лёгкие, насквозь пронизанные лунным светом облачка». Михайло, вдыхая «вольный, настоянный на запахе полыни воздух», может восхититься пейзажем совершенно непоэтично и даже косноязычно: «Ты гляди, что делается!.. Ночь-то!..»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>Анализируя рассказ, нужно особое вн</w:t>
      </w:r>
      <w:r>
        <w:rPr>
          <w:rFonts w:ascii="Times New Roman" w:hAnsi="Times New Roman"/>
          <w:sz w:val="28"/>
          <w:szCs w:val="28"/>
        </w:rPr>
        <w:t xml:space="preserve">имание обратить на его героев. </w:t>
      </w:r>
      <w:r w:rsidRPr="0053115C">
        <w:rPr>
          <w:rFonts w:ascii="Times New Roman" w:hAnsi="Times New Roman"/>
          <w:sz w:val="28"/>
          <w:szCs w:val="28"/>
        </w:rPr>
        <w:t xml:space="preserve">Интересен вопрос: а сколько в рассказе действующих лиц? По сути, в рассказе не два, а три действующих лица. </w:t>
      </w:r>
      <w:r w:rsidRPr="0053115C">
        <w:rPr>
          <w:rFonts w:ascii="Times New Roman" w:hAnsi="Times New Roman"/>
          <w:sz w:val="28"/>
          <w:szCs w:val="28"/>
          <w:lang w:eastAsia="ru-RU"/>
        </w:rPr>
        <w:t xml:space="preserve">Ещё один герой, можно назвать его невидимым, но незримо существующим на протяжении всего рассказа – это машина, на которой работает Михайло </w:t>
      </w:r>
      <w:r w:rsidRPr="0053115C">
        <w:rPr>
          <w:rFonts w:ascii="Times New Roman" w:hAnsi="Times New Roman"/>
          <w:sz w:val="28"/>
          <w:szCs w:val="28"/>
        </w:rPr>
        <w:t>и к которой ревнует его Анна</w:t>
      </w:r>
      <w:r w:rsidRPr="0053115C">
        <w:rPr>
          <w:rFonts w:ascii="Times New Roman" w:hAnsi="Times New Roman"/>
          <w:sz w:val="28"/>
          <w:szCs w:val="28"/>
          <w:lang w:eastAsia="ru-RU"/>
        </w:rPr>
        <w:t>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115C">
        <w:rPr>
          <w:rFonts w:ascii="Times New Roman" w:hAnsi="Times New Roman"/>
          <w:sz w:val="28"/>
          <w:szCs w:val="28"/>
          <w:lang w:eastAsia="ru-RU"/>
        </w:rPr>
        <w:t>До комизма доводит автор тягу героя к своему железному коню. Несколько раз рвётся Михайло к машине, несколько раз застаёт Нюся мужа на улице у кабины, поиски гаечного ключа, карбюратора, одеяла, чтобы в кузов постелить. Светлая душа Беспалова не унимается. Вот он – образец беспокойной души, переживающей за своё дело. И он знает, как бы Нюся не сердилась, не ругала его – она всегда всё поймёт, потому как любит она его именно за это, потому что и она – такая же светлая душа.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>Кроме того, есть едва упомянутые, но при этом яркие «внесценические» персонажи: Василиса, которая «ходит, вихляясь без меры»; завмаг Ганя, попавший под ревизию и суд; его жена Зоя, которая «в день по два раза переодевалась, не знала какое платье надеть». Эти-то «внесценические» персонажи и создают тот контрастный темный фон, на котором только и можно по достоинству оценить «светлые души» главных героев.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115C">
        <w:rPr>
          <w:rFonts w:ascii="Times New Roman" w:hAnsi="Times New Roman"/>
          <w:sz w:val="28"/>
          <w:szCs w:val="28"/>
          <w:lang w:eastAsia="ru-RU"/>
        </w:rPr>
        <w:t>Основной художественной деталью в этом, как и во многих других произведениях Шукшина, является обстановка, быт и условия, в которые помещены герои.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115C">
        <w:rPr>
          <w:rFonts w:ascii="Times New Roman" w:hAnsi="Times New Roman"/>
          <w:sz w:val="28"/>
          <w:szCs w:val="28"/>
          <w:lang w:eastAsia="ru-RU"/>
        </w:rPr>
        <w:t>Нужно заметить, что Шукшин прибегает к очень подробному описанию условий жизни героев, работы, дома, нежели описанию их внешности. И это одна из многих черт творчества Шукшина, присущая именно ему.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115C">
        <w:rPr>
          <w:rFonts w:ascii="Times New Roman" w:hAnsi="Times New Roman"/>
          <w:sz w:val="28"/>
          <w:szCs w:val="28"/>
          <w:lang w:eastAsia="ru-RU"/>
        </w:rPr>
        <w:t xml:space="preserve">Но вернёмся к быту, столь тщательно раскрывающему читателю внутренний мир семьи Беспаловых: проста в восприятии сцена встречи Анны и Михайло, и, даже веет от этого эпизода чем-то родным, по-настоящему русским. Мужик не сразу идёт домой, хотя не был здесь полторы недели, ждёт в горнице жена, скрывающая за своим бурчанием тоску и любовь: «Разве можно на трудящийся народ сердиться?» Соскучился и Михайло, но настоящая мужская сдержанность, неумение быть излишне чувственным, природа сильного характера не позволяют максимально проявлять всю свою нежность. Непродолжительные объятия и Нюся меняется на глазах: «…пойду баню посмотрю. Готовься. Бельё вон на ящике». 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115C">
        <w:rPr>
          <w:rFonts w:ascii="Times New Roman" w:hAnsi="Times New Roman"/>
          <w:sz w:val="28"/>
          <w:szCs w:val="28"/>
          <w:lang w:eastAsia="ru-RU"/>
        </w:rPr>
        <w:t>И все эти, на первый взгляд, мелочи, «бельё, прохладные доски вымытого пола, натопленная баня» - мастерски введённые в текст художественные детали, напрямик говорящие читателю об отношениях этих людей, об авторском отношении к ним, а,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/>
          <w:sz w:val="28"/>
          <w:szCs w:val="28"/>
          <w:lang w:eastAsia="ru-RU"/>
        </w:rPr>
        <w:t>главное, эти детали повествуют нам о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/>
          <w:sz w:val="28"/>
          <w:szCs w:val="28"/>
          <w:lang w:eastAsia="ru-RU"/>
        </w:rPr>
        <w:t>гармонии, устоях семьи Беспаловых.</w:t>
      </w:r>
    </w:p>
    <w:p w:rsidR="00F75C70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115C">
        <w:rPr>
          <w:rFonts w:ascii="Times New Roman" w:hAnsi="Times New Roman"/>
          <w:sz w:val="28"/>
          <w:szCs w:val="28"/>
          <w:lang w:eastAsia="ru-RU"/>
        </w:rPr>
        <w:t>Диалоги – ещё один уникальный способ познакомить читателя с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/>
          <w:sz w:val="28"/>
          <w:szCs w:val="28"/>
          <w:lang w:eastAsia="ru-RU"/>
        </w:rPr>
        <w:t xml:space="preserve">внутренними переживаниями героев рассказа. </w:t>
      </w:r>
      <w:r w:rsidRPr="0053115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Шукшин не дает сколько-нибудь развернутые пейзажные описания и портретные характеристики героев, но они отвечают душевному состоянию персонажей, всегда предельно кратки.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3115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Граница между 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«</w:t>
      </w:r>
      <w:r w:rsidRPr="0053115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авторским словом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»</w:t>
      </w:r>
      <w:r w:rsidRPr="0053115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и 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«</w:t>
      </w:r>
      <w:r w:rsidRPr="0053115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словом героя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»</w:t>
      </w:r>
      <w:r w:rsidRPr="0053115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в большинстве случаев размыта или полностью отсутствует. Яркая сторона индивидуального стиля Шукшина </w:t>
      </w:r>
      <w:r w:rsidRPr="0053115C">
        <w:rPr>
          <w:rFonts w:ascii="Times New Roman" w:hAnsi="Times New Roman"/>
          <w:sz w:val="28"/>
          <w:szCs w:val="28"/>
          <w:lang w:eastAsia="ru-RU"/>
        </w:rPr>
        <w:t>–</w:t>
      </w:r>
      <w:r w:rsidRPr="0053115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богатство живой разговорной речи с ее разнообразными индивидуальными и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</w:t>
      </w:r>
      <w:r w:rsidRPr="0053115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социальными оттенками. Речь Михайлы и Анны изобилует просторечными выражениями. Герои говорят так, как в жизни говор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или</w:t>
      </w:r>
      <w:r w:rsidRPr="0053115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простые деревенские люди. 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3115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Но особенность рассказов Шукшина в том, что авторская речь тесно сплетается с речью персонажей. Автор вообще незримо присутствует в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</w:t>
      </w:r>
      <w:r w:rsidRPr="0053115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рассказе, кажется, что рассказ об этих светлых душах ведет их односельчанин.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Конечно, этот рассказ один из первых в творчестве Василия Шукшина, но такой тип героев, их простое, но в то же время очень правильное поведение, доброта, незлобивость будут показаны и в других рассказах, таких как «Чудик» или «Матренин двор», где героиню называют не просто «светлой душой», но и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</w:t>
      </w:r>
      <w:r w:rsidRPr="0053115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«праведницей».</w:t>
      </w:r>
    </w:p>
    <w:p w:rsidR="00F75C70" w:rsidRPr="0053115C" w:rsidRDefault="00F75C70" w:rsidP="00F75C70">
      <w:pPr>
        <w:ind w:firstLine="851"/>
        <w:jc w:val="both"/>
        <w:rPr>
          <w:sz w:val="28"/>
          <w:szCs w:val="28"/>
        </w:rPr>
      </w:pPr>
    </w:p>
    <w:p w:rsidR="00F75C70" w:rsidRPr="0053115C" w:rsidRDefault="00F75C70" w:rsidP="00F75C70">
      <w:pPr>
        <w:jc w:val="center"/>
        <w:rPr>
          <w:sz w:val="28"/>
          <w:szCs w:val="28"/>
          <w:u w:val="single"/>
        </w:rPr>
      </w:pPr>
      <w:r w:rsidRPr="0053115C">
        <w:rPr>
          <w:sz w:val="28"/>
          <w:szCs w:val="28"/>
          <w:u w:val="single"/>
        </w:rPr>
        <w:t>Примерный ответ по стихотворению К.Д.Бальмонта «Безглагольность»</w:t>
      </w:r>
    </w:p>
    <w:p w:rsidR="00F75C70" w:rsidRPr="0053115C" w:rsidRDefault="00F75C70" w:rsidP="00F75C70">
      <w:pPr>
        <w:ind w:firstLine="851"/>
        <w:jc w:val="both"/>
        <w:rPr>
          <w:sz w:val="28"/>
          <w:szCs w:val="28"/>
          <w:u w:val="single"/>
        </w:rPr>
      </w:pP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115C">
        <w:rPr>
          <w:rFonts w:ascii="Times New Roman" w:hAnsi="Times New Roman"/>
          <w:sz w:val="28"/>
          <w:szCs w:val="28"/>
          <w:lang w:eastAsia="ru-RU"/>
        </w:rPr>
        <w:t>Константин Дмитриевич Бальмонт был одним из самых знаменитых и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/>
          <w:sz w:val="28"/>
          <w:szCs w:val="28"/>
          <w:lang w:eastAsia="ru-RU"/>
        </w:rPr>
        <w:t>популярных поэтов. Многие критики и специалисты в области литературы сравнивали его творчество и популярность с такими известными</w:t>
      </w:r>
      <w:r>
        <w:rPr>
          <w:rFonts w:ascii="Times New Roman" w:hAnsi="Times New Roman"/>
          <w:sz w:val="28"/>
          <w:szCs w:val="28"/>
          <w:lang w:eastAsia="ru-RU"/>
        </w:rPr>
        <w:t xml:space="preserve"> поэтами, как Пушкин, Лермонтов</w:t>
      </w:r>
      <w:r w:rsidRPr="0053115C">
        <w:rPr>
          <w:rFonts w:ascii="Times New Roman" w:hAnsi="Times New Roman"/>
          <w:sz w:val="28"/>
          <w:szCs w:val="28"/>
          <w:lang w:eastAsia="ru-RU"/>
        </w:rPr>
        <w:t xml:space="preserve"> и другими. Каждое произведение данного поэта было очень проникновенным и удивительно наполненным по своему смысловому содержанию. 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  <w:lang w:eastAsia="ru-RU"/>
        </w:rPr>
        <w:t xml:space="preserve">Молодежь из поколения в поколение заучивала его произведения наизусть, выхватывала некоторые строчки, вставляя их в свою разговорную речь, записывали его фразы в свои дневники и записки. Стихотворение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53115C">
        <w:rPr>
          <w:rFonts w:ascii="Times New Roman" w:hAnsi="Times New Roman"/>
          <w:sz w:val="28"/>
          <w:szCs w:val="28"/>
          <w:lang w:eastAsia="ru-RU"/>
        </w:rPr>
        <w:t>Безглагольность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53115C">
        <w:rPr>
          <w:rFonts w:ascii="Times New Roman" w:hAnsi="Times New Roman"/>
          <w:sz w:val="28"/>
          <w:szCs w:val="28"/>
          <w:lang w:eastAsia="ru-RU"/>
        </w:rPr>
        <w:t>, написанное в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/>
          <w:sz w:val="28"/>
          <w:szCs w:val="28"/>
          <w:lang w:eastAsia="ru-RU"/>
        </w:rPr>
        <w:t xml:space="preserve">1900 году, не стало исключением. Это стихотворение вошло в седьмой поэтический сборник </w:t>
      </w:r>
      <w:r w:rsidRPr="0053115C">
        <w:rPr>
          <w:rFonts w:ascii="Times New Roman" w:hAnsi="Times New Roman"/>
          <w:sz w:val="28"/>
          <w:szCs w:val="28"/>
        </w:rPr>
        <w:t>«</w:t>
      </w:r>
      <w:r w:rsidRPr="0053115C">
        <w:rPr>
          <w:rStyle w:val="w"/>
          <w:rFonts w:ascii="Times New Roman" w:hAnsi="Times New Roman"/>
          <w:sz w:val="28"/>
          <w:szCs w:val="28"/>
        </w:rPr>
        <w:t>Тольколюбовь</w:t>
      </w:r>
      <w:r w:rsidRPr="0053115C">
        <w:rPr>
          <w:rFonts w:ascii="Times New Roman" w:hAnsi="Times New Roman"/>
          <w:sz w:val="28"/>
          <w:szCs w:val="28"/>
        </w:rPr>
        <w:t xml:space="preserve">. </w:t>
      </w:r>
      <w:r w:rsidRPr="0053115C">
        <w:rPr>
          <w:rStyle w:val="w"/>
          <w:rFonts w:ascii="Times New Roman" w:hAnsi="Times New Roman"/>
          <w:sz w:val="28"/>
          <w:szCs w:val="28"/>
        </w:rPr>
        <w:t>Семицветник</w:t>
      </w:r>
      <w:r w:rsidRPr="0053115C">
        <w:rPr>
          <w:rFonts w:ascii="Times New Roman" w:hAnsi="Times New Roman"/>
          <w:sz w:val="28"/>
          <w:szCs w:val="28"/>
        </w:rPr>
        <w:t>», вышедший в ноябре 1903 года.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115C">
        <w:rPr>
          <w:rFonts w:ascii="Times New Roman" w:hAnsi="Times New Roman"/>
          <w:sz w:val="28"/>
          <w:szCs w:val="28"/>
        </w:rPr>
        <w:t xml:space="preserve">Основная тема данного стихотворения – изображение природы, пейзажная лирика, но не сама по </w:t>
      </w:r>
      <w:r>
        <w:rPr>
          <w:rFonts w:ascii="Times New Roman" w:hAnsi="Times New Roman"/>
          <w:sz w:val="28"/>
          <w:szCs w:val="28"/>
        </w:rPr>
        <w:t xml:space="preserve">себе, а в связи с человеческой </w:t>
      </w:r>
      <w:r w:rsidRPr="0053115C">
        <w:rPr>
          <w:rFonts w:ascii="Times New Roman" w:hAnsi="Times New Roman"/>
          <w:sz w:val="28"/>
          <w:szCs w:val="28"/>
        </w:rPr>
        <w:t>душой.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пейзажной лирике К.</w:t>
      </w:r>
      <w:r w:rsidRPr="0053115C">
        <w:rPr>
          <w:rFonts w:ascii="Times New Roman" w:hAnsi="Times New Roman"/>
          <w:sz w:val="28"/>
          <w:szCs w:val="28"/>
          <w:lang w:eastAsia="ru-RU"/>
        </w:rPr>
        <w:t>Д. Бальмонт через образы природы отражает свое мироощущение. Поэтому в его произведениях нередко рисуются пессимистичн</w:t>
      </w:r>
      <w:r>
        <w:rPr>
          <w:rFonts w:ascii="Times New Roman" w:hAnsi="Times New Roman"/>
          <w:sz w:val="28"/>
          <w:szCs w:val="28"/>
          <w:lang w:eastAsia="ru-RU"/>
        </w:rPr>
        <w:t>ые</w:t>
      </w:r>
      <w:r w:rsidRPr="0053115C">
        <w:rPr>
          <w:rFonts w:ascii="Times New Roman" w:hAnsi="Times New Roman"/>
          <w:sz w:val="28"/>
          <w:szCs w:val="28"/>
          <w:lang w:eastAsia="ru-RU"/>
        </w:rPr>
        <w:t xml:space="preserve"> картины. К таким работам относится и его стихотворение «Безглагольность». На момент создания произведения поэт переживал тяжелые времена: он развелся с женой, совершил попытку самоубийства. Все это, несомненно, повлияло на настроение стихотворения. Обр</w:t>
      </w:r>
      <w:r>
        <w:rPr>
          <w:rFonts w:ascii="Times New Roman" w:hAnsi="Times New Roman"/>
          <w:sz w:val="28"/>
          <w:szCs w:val="28"/>
          <w:lang w:eastAsia="ru-RU"/>
        </w:rPr>
        <w:t>аз русской природы</w:t>
      </w:r>
      <w:r w:rsidRPr="0053115C">
        <w:rPr>
          <w:rFonts w:ascii="Times New Roman" w:hAnsi="Times New Roman"/>
          <w:sz w:val="28"/>
          <w:szCs w:val="28"/>
          <w:lang w:eastAsia="ru-RU"/>
        </w:rPr>
        <w:t xml:space="preserve"> так или иначе присутствует в произведениях различных поэтов, но именно Бальмонт </w:t>
      </w:r>
      <w:r>
        <w:rPr>
          <w:rFonts w:ascii="Times New Roman" w:hAnsi="Times New Roman"/>
          <w:sz w:val="28"/>
          <w:szCs w:val="28"/>
          <w:lang w:eastAsia="ru-RU"/>
        </w:rPr>
        <w:t xml:space="preserve">мог показать ее по-особенному, </w:t>
      </w:r>
      <w:r w:rsidRPr="0053115C">
        <w:rPr>
          <w:rFonts w:ascii="Times New Roman" w:hAnsi="Times New Roman"/>
          <w:sz w:val="28"/>
          <w:szCs w:val="28"/>
          <w:lang w:eastAsia="ru-RU"/>
        </w:rPr>
        <w:t>индивидуализировав каждую её составляющую.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115C">
        <w:rPr>
          <w:rFonts w:ascii="Times New Roman" w:hAnsi="Times New Roman"/>
          <w:sz w:val="28"/>
          <w:szCs w:val="28"/>
          <w:lang w:eastAsia="ru-RU"/>
        </w:rPr>
        <w:t xml:space="preserve">Основной идеей данного произведения становится </w:t>
      </w:r>
      <w:r>
        <w:rPr>
          <w:rFonts w:ascii="Times New Roman" w:hAnsi="Times New Roman"/>
          <w:sz w:val="28"/>
          <w:szCs w:val="28"/>
          <w:lang w:eastAsia="ru-RU"/>
        </w:rPr>
        <w:t xml:space="preserve">следующая мысль: </w:t>
      </w:r>
      <w:r w:rsidRPr="0053115C">
        <w:rPr>
          <w:rFonts w:ascii="Times New Roman" w:hAnsi="Times New Roman"/>
          <w:sz w:val="28"/>
          <w:szCs w:val="28"/>
          <w:lang w:eastAsia="ru-RU"/>
        </w:rPr>
        <w:t>человеческая душа отражает сущность характера, настроение. И душа русского человека значительно отличается. Уже с самых первых строчек произведения можно понять русскую душу, увидеть всю её многогранность. Автор в данном произведении считал своей главной задачей показа</w:t>
      </w:r>
      <w:r>
        <w:rPr>
          <w:rFonts w:ascii="Times New Roman" w:hAnsi="Times New Roman"/>
          <w:sz w:val="28"/>
          <w:szCs w:val="28"/>
          <w:lang w:eastAsia="ru-RU"/>
        </w:rPr>
        <w:t>ть, как отличается русская душа</w:t>
      </w:r>
      <w:r w:rsidRPr="0053115C">
        <w:rPr>
          <w:rFonts w:ascii="Times New Roman" w:hAnsi="Times New Roman"/>
          <w:sz w:val="28"/>
          <w:szCs w:val="28"/>
          <w:lang w:eastAsia="ru-RU"/>
        </w:rPr>
        <w:t xml:space="preserve"> и русский человек в целом.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115C">
        <w:rPr>
          <w:rFonts w:ascii="Times New Roman" w:hAnsi="Times New Roman"/>
          <w:sz w:val="28"/>
          <w:szCs w:val="28"/>
          <w:lang w:eastAsia="ru-RU"/>
        </w:rPr>
        <w:t>Уже в самом названии автор демонстрирует особенности русской души, указывая на стремление русского человека не показывать эмоции и скрывать свои чувства, сдерживать в себе все свои мысли, переживания, обиды. По мнению поэта, к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/>
          <w:sz w:val="28"/>
          <w:szCs w:val="28"/>
          <w:lang w:eastAsia="ru-RU"/>
        </w:rPr>
        <w:t>этому располагает окружающая обстановка: описываемый им</w:t>
      </w:r>
      <w:r>
        <w:rPr>
          <w:sz w:val="28"/>
          <w:szCs w:val="28"/>
          <w:lang w:eastAsia="ru-RU"/>
        </w:rPr>
        <w:t xml:space="preserve"> </w:t>
      </w:r>
      <w:r w:rsidRPr="0053115C">
        <w:rPr>
          <w:rFonts w:ascii="Times New Roman" w:hAnsi="Times New Roman"/>
          <w:sz w:val="28"/>
          <w:szCs w:val="28"/>
          <w:lang w:eastAsia="ru-RU"/>
        </w:rPr>
        <w:t>пейзаж выглядит уныло и гнетуще. И река в тумане, и опустевший сад вгоняют лирического героя в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/>
          <w:sz w:val="28"/>
          <w:szCs w:val="28"/>
          <w:lang w:eastAsia="ru-RU"/>
        </w:rPr>
        <w:t xml:space="preserve">меланхолию («Во всем утомленье – глухое, немое»). Человек не выставляет свои переживания напоказ, но состояние природы отражает состояние его души. </w:t>
      </w:r>
    </w:p>
    <w:p w:rsidR="00F75C70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>В первой строфе Бальмонт гениально подмечает одну из «эмоциональных составляющих» действительности: природа столь же богата оттенками своих состояний и очаровательна неброской красотой, как и душа человека:</w:t>
      </w:r>
    </w:p>
    <w:p w:rsidR="00F75C70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75C70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>Есть в ру</w:t>
      </w:r>
      <w:r>
        <w:rPr>
          <w:rFonts w:ascii="Times New Roman" w:hAnsi="Times New Roman"/>
          <w:sz w:val="28"/>
          <w:szCs w:val="28"/>
        </w:rPr>
        <w:t>сской природе усталая нежность,</w:t>
      </w:r>
    </w:p>
    <w:p w:rsidR="00F75C70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>Бе</w:t>
      </w:r>
      <w:r>
        <w:rPr>
          <w:rFonts w:ascii="Times New Roman" w:hAnsi="Times New Roman"/>
          <w:sz w:val="28"/>
          <w:szCs w:val="28"/>
        </w:rPr>
        <w:t>змолвная боль затаенной печали,</w:t>
      </w:r>
    </w:p>
    <w:p w:rsidR="00F75C70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>Безвыходность го</w:t>
      </w:r>
      <w:r>
        <w:rPr>
          <w:rFonts w:ascii="Times New Roman" w:hAnsi="Times New Roman"/>
          <w:sz w:val="28"/>
          <w:szCs w:val="28"/>
        </w:rPr>
        <w:t>ря, безгласность, безбрежность,</w:t>
      </w:r>
    </w:p>
    <w:p w:rsidR="00F75C70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Холодная высь, уходящие дали.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  <w:lang w:eastAsia="ru-RU"/>
        </w:rPr>
        <w:t>И действительно, русская природа не поражает буйством красок, как, например, тропическая. Она более спокойная, холодная, нежная. И это созвучно с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/>
          <w:sz w:val="28"/>
          <w:szCs w:val="28"/>
          <w:lang w:eastAsia="ru-RU"/>
        </w:rPr>
        <w:t>душой русского человека, часто склонного к меланхолии, грусти, желанию пофилософствовать.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115C">
        <w:rPr>
          <w:rFonts w:ascii="Times New Roman" w:hAnsi="Times New Roman"/>
          <w:sz w:val="28"/>
          <w:szCs w:val="28"/>
          <w:lang w:eastAsia="ru-RU"/>
        </w:rPr>
        <w:t>В следующих строфах автор описывает состояние человека, наблюдающего природу в разное время: утром и на закате. И, несмотря на разное время, чувства лирического героя неизменны: грусть, печаль, тоска. В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/>
          <w:sz w:val="28"/>
          <w:szCs w:val="28"/>
          <w:lang w:eastAsia="ru-RU"/>
        </w:rPr>
        <w:t>начале описывается раннее утро. Рассветные лучи едва успели коснуться земли. Пробуждающаяся природа настраивает на размышления. Во второй части произведения описаны вечерние сумерки, что символизирует тишину и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/>
          <w:sz w:val="28"/>
          <w:szCs w:val="28"/>
          <w:lang w:eastAsia="ru-RU"/>
        </w:rPr>
        <w:t>безмолвие, окружающие лирического героя.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>Сам лирический герой помещен на «склон косогора» между небом и</w:t>
      </w:r>
      <w:r>
        <w:rPr>
          <w:rFonts w:ascii="Times New Roman" w:hAnsi="Times New Roman"/>
          <w:sz w:val="28"/>
          <w:szCs w:val="28"/>
        </w:rPr>
        <w:t> </w:t>
      </w:r>
      <w:r w:rsidRPr="0053115C">
        <w:rPr>
          <w:rFonts w:ascii="Times New Roman" w:hAnsi="Times New Roman"/>
          <w:sz w:val="28"/>
          <w:szCs w:val="28"/>
        </w:rPr>
        <w:t>рекой (водой), окутанной туманом. Возникает глубокий образ: маленький человек – и весь мир, погруженный в печаль. И в то же время душа даже одного человека, с его страданиями,– это целый космос, его эмоции сливаются с</w:t>
      </w:r>
      <w:r>
        <w:rPr>
          <w:rFonts w:ascii="Times New Roman" w:hAnsi="Times New Roman"/>
          <w:sz w:val="28"/>
          <w:szCs w:val="28"/>
        </w:rPr>
        <w:t> </w:t>
      </w:r>
      <w:r w:rsidRPr="0053115C">
        <w:rPr>
          <w:rFonts w:ascii="Times New Roman" w:hAnsi="Times New Roman"/>
          <w:sz w:val="28"/>
          <w:szCs w:val="28"/>
        </w:rPr>
        <w:t>миром природы. Жизнь человека и «безмолвие» – только внешнее проявление, за которым скрывается поток чувств и эмоций, сложная жизнь души. При этом вывод всегда один: «сердцу так больно, сердце не радо».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>Последняя строфа – своеобразное философское заключение: природа как человеческая душа, которую незаслуженно обидели, не дали то, чего она страстно желала. Поэтому осталась только боль, раненное сердце, которое, хотя и простило обиды, но невольно продолжает переживать. А именно это и</w:t>
      </w:r>
      <w:r>
        <w:rPr>
          <w:rFonts w:ascii="Times New Roman" w:hAnsi="Times New Roman"/>
          <w:sz w:val="28"/>
          <w:szCs w:val="28"/>
        </w:rPr>
        <w:t> </w:t>
      </w:r>
      <w:r w:rsidRPr="0053115C">
        <w:rPr>
          <w:rFonts w:ascii="Times New Roman" w:hAnsi="Times New Roman"/>
          <w:sz w:val="28"/>
          <w:szCs w:val="28"/>
        </w:rPr>
        <w:t>является, по мнению Бальмонта, отличительной чертой русской души. При этом человек вряд ли будет что-то делать, чтобы изменить это состояние. Гиперболизация эмоций позволяет показать это более полно.</w:t>
      </w:r>
    </w:p>
    <w:p w:rsidR="00F75C70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 xml:space="preserve">Об отсутствии действия, о погружении души человека в состояние мудрой созерцательности </w:t>
      </w:r>
      <w:r>
        <w:rPr>
          <w:rFonts w:ascii="Times New Roman" w:hAnsi="Times New Roman"/>
          <w:sz w:val="28"/>
          <w:szCs w:val="28"/>
        </w:rPr>
        <w:t>говорит</w:t>
      </w:r>
      <w:r w:rsidRPr="0053115C">
        <w:rPr>
          <w:rFonts w:ascii="Times New Roman" w:hAnsi="Times New Roman"/>
          <w:sz w:val="28"/>
          <w:szCs w:val="28"/>
        </w:rPr>
        <w:t xml:space="preserve"> само название стихотворения</w:t>
      </w:r>
      <w:r>
        <w:rPr>
          <w:sz w:val="28"/>
          <w:szCs w:val="28"/>
        </w:rPr>
        <w:t xml:space="preserve"> </w:t>
      </w:r>
      <w:r w:rsidRPr="0053115C">
        <w:rPr>
          <w:rFonts w:ascii="Times New Roman" w:hAnsi="Times New Roman"/>
          <w:sz w:val="28"/>
          <w:szCs w:val="28"/>
        </w:rPr>
        <w:t>«Безглагольность». Поэт передает различные оттенки грусти, которая</w:t>
      </w:r>
      <w:r>
        <w:rPr>
          <w:rFonts w:ascii="Times New Roman" w:hAnsi="Times New Roman"/>
          <w:sz w:val="28"/>
          <w:szCs w:val="28"/>
        </w:rPr>
        <w:t>, нарастая, изливается слезами:</w:t>
      </w:r>
    </w:p>
    <w:p w:rsidR="00F75C70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>И серд</w:t>
      </w:r>
      <w:r>
        <w:rPr>
          <w:rFonts w:ascii="Times New Roman" w:hAnsi="Times New Roman"/>
          <w:sz w:val="28"/>
          <w:szCs w:val="28"/>
        </w:rPr>
        <w:t>це простило, но сердце застыло,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>И плачет, и плачет, и плачет невольно.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>Все эти мысли, чувства и образы автор передает с помощью различных художественных приемов, тропов. По музыкальности стиха Бальмонту не было равных. Он умел уловить и показать момент, миг, звук, рождающийся и</w:t>
      </w:r>
      <w:r>
        <w:rPr>
          <w:rFonts w:ascii="Times New Roman" w:hAnsi="Times New Roman"/>
          <w:sz w:val="28"/>
          <w:szCs w:val="28"/>
        </w:rPr>
        <w:t> </w:t>
      </w:r>
      <w:r w:rsidRPr="0053115C">
        <w:rPr>
          <w:rFonts w:ascii="Times New Roman" w:hAnsi="Times New Roman"/>
          <w:sz w:val="28"/>
          <w:szCs w:val="28"/>
        </w:rPr>
        <w:t xml:space="preserve">исчезающий. Магия звуков </w:t>
      </w:r>
      <w:r w:rsidRPr="0053115C">
        <w:rPr>
          <w:rFonts w:ascii="Times New Roman" w:hAnsi="Times New Roman"/>
          <w:sz w:val="28"/>
          <w:szCs w:val="28"/>
          <w:lang w:eastAsia="ru-RU"/>
        </w:rPr>
        <w:t>–</w:t>
      </w:r>
      <w:r w:rsidRPr="0053115C">
        <w:rPr>
          <w:rFonts w:ascii="Times New Roman" w:hAnsi="Times New Roman"/>
          <w:sz w:val="28"/>
          <w:szCs w:val="28"/>
        </w:rPr>
        <w:t xml:space="preserve"> стихия Бальмонта. Он стремился к созданию такой поэзии, которая бы, не прибегая к средствам предметно-логического воздействия, подобно музыке, выявляла определенное состояние души. И это ему удавалось блестяще. В своих стихах поэт использовал приемы, свойственные музыке,– ритмические повторы, множество внутренних рифм. Внутренние рифмы нередко встречались в русской поэзии первой половины XIX века. Они имеются в балладах Жуковского, в</w:t>
      </w:r>
      <w:r>
        <w:rPr>
          <w:rFonts w:ascii="Times New Roman" w:hAnsi="Times New Roman"/>
          <w:sz w:val="28"/>
          <w:szCs w:val="28"/>
        </w:rPr>
        <w:t> </w:t>
      </w:r>
      <w:r w:rsidRPr="0053115C">
        <w:rPr>
          <w:rFonts w:ascii="Times New Roman" w:hAnsi="Times New Roman"/>
          <w:sz w:val="28"/>
          <w:szCs w:val="28"/>
        </w:rPr>
        <w:t>стихотворениях Пушкина и</w:t>
      </w:r>
      <w:r>
        <w:rPr>
          <w:rFonts w:ascii="Times New Roman" w:hAnsi="Times New Roman"/>
          <w:sz w:val="28"/>
          <w:szCs w:val="28"/>
        </w:rPr>
        <w:t> </w:t>
      </w:r>
      <w:r w:rsidRPr="0053115C">
        <w:rPr>
          <w:rFonts w:ascii="Times New Roman" w:hAnsi="Times New Roman"/>
          <w:sz w:val="28"/>
          <w:szCs w:val="28"/>
        </w:rPr>
        <w:t>поэтов его плеяды. Но к концу XIX века они вышли из употребления, и</w:t>
      </w:r>
      <w:r>
        <w:rPr>
          <w:rFonts w:ascii="Times New Roman" w:hAnsi="Times New Roman"/>
          <w:sz w:val="28"/>
          <w:szCs w:val="28"/>
        </w:rPr>
        <w:t> </w:t>
      </w:r>
      <w:r w:rsidRPr="0053115C">
        <w:rPr>
          <w:rFonts w:ascii="Times New Roman" w:hAnsi="Times New Roman"/>
          <w:sz w:val="28"/>
          <w:szCs w:val="28"/>
        </w:rPr>
        <w:t>Бальмонту принадлежит заслуга их актуализации.</w:t>
      </w:r>
    </w:p>
    <w:p w:rsidR="00F75C70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 xml:space="preserve">Наряду с внутренними рифмами Бальмонт широко прибегал к другим формам музыкальности </w:t>
      </w:r>
      <w:r w:rsidRPr="0053115C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</w:rPr>
        <w:t>к ассонансам и аллитерациям, т.</w:t>
      </w:r>
      <w:r w:rsidRPr="0053115C">
        <w:rPr>
          <w:rFonts w:ascii="Times New Roman" w:hAnsi="Times New Roman"/>
          <w:sz w:val="28"/>
          <w:szCs w:val="28"/>
        </w:rPr>
        <w:t>е. к созвучию гласных и согласных.</w:t>
      </w:r>
    </w:p>
    <w:p w:rsidR="00F75C70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>Чередование шипящих звуков – излюбленный прием символистов, позволяющий передать шелест листьев, шум ветра</w:t>
      </w:r>
      <w:r>
        <w:rPr>
          <w:rFonts w:ascii="Times New Roman" w:hAnsi="Times New Roman"/>
          <w:sz w:val="28"/>
          <w:szCs w:val="28"/>
        </w:rPr>
        <w:t>:</w:t>
      </w:r>
    </w:p>
    <w:p w:rsidR="00F75C70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>Недв</w:t>
      </w:r>
      <w:r>
        <w:rPr>
          <w:rFonts w:ascii="Times New Roman" w:hAnsi="Times New Roman"/>
          <w:sz w:val="28"/>
          <w:szCs w:val="28"/>
        </w:rPr>
        <w:t>ижный камыш. Не трепещет осока.</w:t>
      </w:r>
    </w:p>
    <w:p w:rsidR="00F75C70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>Глубок</w:t>
      </w:r>
      <w:r>
        <w:rPr>
          <w:rFonts w:ascii="Times New Roman" w:hAnsi="Times New Roman"/>
          <w:sz w:val="28"/>
          <w:szCs w:val="28"/>
        </w:rPr>
        <w:t>ая тишь. Безглагольность покоя.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>Луга убегают далеко-далеко.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>Во всем утомленье глухое, немое.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>Все в стихотворении работает на то, чтобы как можно полно показать тоскующую душу человека.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115C">
        <w:rPr>
          <w:rFonts w:ascii="Times New Roman" w:hAnsi="Times New Roman"/>
          <w:sz w:val="28"/>
          <w:szCs w:val="28"/>
          <w:lang w:eastAsia="ru-RU"/>
        </w:rPr>
        <w:t>Эпитеты («безмолвная боль», «устала нежность») помогают подчеркнуть чувство тоски, завладевшее как окружающим миром, так и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/>
          <w:sz w:val="28"/>
          <w:szCs w:val="28"/>
          <w:lang w:eastAsia="ru-RU"/>
        </w:rPr>
        <w:t>сердцем лирического героя.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115C">
        <w:rPr>
          <w:rFonts w:ascii="Times New Roman" w:hAnsi="Times New Roman"/>
          <w:sz w:val="28"/>
          <w:szCs w:val="28"/>
          <w:lang w:eastAsia="ru-RU"/>
        </w:rPr>
        <w:t>Олицетворения позволяют читателю острее ощутить одиночество героя. Ведь именно безграничное одиночество, терзающее и сковывающее героя, является основной идеей произведения. Используя гиперболу («громада леса»), автор говорит, что герой – лишь крошечная частица в огромном мире, который кажется ему угрюмым и холодным.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 xml:space="preserve">Для многих произведений Бальмонта характерно слитное изображение цвета, запаха и звука. Обновление поэтической речи в его творчестве идет по пути слияния словесных образов с живописными и музыкальными. В этом </w:t>
      </w:r>
      <w:r w:rsidRPr="0053115C">
        <w:rPr>
          <w:rFonts w:ascii="Times New Roman" w:hAnsi="Times New Roman"/>
          <w:sz w:val="28"/>
          <w:szCs w:val="28"/>
          <w:lang w:eastAsia="ru-RU"/>
        </w:rPr>
        <w:t>–</w:t>
      </w:r>
      <w:r w:rsidRPr="0053115C">
        <w:rPr>
          <w:rFonts w:ascii="Times New Roman" w:hAnsi="Times New Roman"/>
          <w:sz w:val="28"/>
          <w:szCs w:val="28"/>
        </w:rPr>
        <w:t xml:space="preserve"> жанровая специфика его пейзажной лирики, в которой тесно соприкасаются и</w:t>
      </w:r>
      <w:r>
        <w:rPr>
          <w:rFonts w:ascii="Times New Roman" w:hAnsi="Times New Roman"/>
          <w:sz w:val="28"/>
          <w:szCs w:val="28"/>
        </w:rPr>
        <w:t> </w:t>
      </w:r>
      <w:r w:rsidRPr="0053115C">
        <w:rPr>
          <w:rFonts w:ascii="Times New Roman" w:hAnsi="Times New Roman"/>
          <w:sz w:val="28"/>
          <w:szCs w:val="28"/>
        </w:rPr>
        <w:t>поэзия, и живопись, и</w:t>
      </w:r>
      <w:r>
        <w:rPr>
          <w:rFonts w:ascii="Times New Roman" w:hAnsi="Times New Roman"/>
          <w:sz w:val="28"/>
          <w:szCs w:val="28"/>
        </w:rPr>
        <w:t> </w:t>
      </w:r>
      <w:r w:rsidRPr="0053115C">
        <w:rPr>
          <w:rFonts w:ascii="Times New Roman" w:hAnsi="Times New Roman"/>
          <w:sz w:val="28"/>
          <w:szCs w:val="28"/>
        </w:rPr>
        <w:t>музыка, отражая богатство окружающего мира</w:t>
      </w:r>
      <w:r>
        <w:rPr>
          <w:sz w:val="28"/>
          <w:szCs w:val="28"/>
        </w:rPr>
        <w:t xml:space="preserve"> </w:t>
      </w:r>
      <w:r w:rsidRPr="0053115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 </w:t>
      </w:r>
      <w:r w:rsidRPr="0053115C">
        <w:rPr>
          <w:rFonts w:ascii="Times New Roman" w:hAnsi="Times New Roman"/>
          <w:sz w:val="28"/>
          <w:szCs w:val="28"/>
        </w:rPr>
        <w:t>вовлекая читателя в цветозвуковой и музыкальный поток впечатлений и</w:t>
      </w:r>
      <w:r>
        <w:rPr>
          <w:rFonts w:ascii="Times New Roman" w:hAnsi="Times New Roman"/>
          <w:sz w:val="28"/>
          <w:szCs w:val="28"/>
        </w:rPr>
        <w:t> </w:t>
      </w:r>
      <w:r w:rsidRPr="0053115C">
        <w:rPr>
          <w:rFonts w:ascii="Times New Roman" w:hAnsi="Times New Roman"/>
          <w:sz w:val="28"/>
          <w:szCs w:val="28"/>
        </w:rPr>
        <w:t>переживаний.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3115C">
        <w:rPr>
          <w:rFonts w:ascii="Times New Roman" w:hAnsi="Times New Roman"/>
          <w:sz w:val="28"/>
          <w:szCs w:val="28"/>
        </w:rPr>
        <w:t>Само стихотворение написано четырехстопным амфибрахием с</w:t>
      </w:r>
      <w:r>
        <w:rPr>
          <w:rFonts w:ascii="Times New Roman" w:hAnsi="Times New Roman"/>
          <w:sz w:val="28"/>
          <w:szCs w:val="28"/>
        </w:rPr>
        <w:t> </w:t>
      </w:r>
      <w:r w:rsidRPr="0053115C">
        <w:rPr>
          <w:rFonts w:ascii="Times New Roman" w:hAnsi="Times New Roman"/>
          <w:sz w:val="28"/>
          <w:szCs w:val="28"/>
        </w:rPr>
        <w:t>перекрестной рифмой, что придает звучанию дополнительную плавность и</w:t>
      </w:r>
      <w:r>
        <w:rPr>
          <w:rFonts w:ascii="Times New Roman" w:hAnsi="Times New Roman"/>
          <w:sz w:val="28"/>
          <w:szCs w:val="28"/>
        </w:rPr>
        <w:t> </w:t>
      </w:r>
      <w:r w:rsidRPr="0053115C">
        <w:rPr>
          <w:rFonts w:ascii="Times New Roman" w:hAnsi="Times New Roman"/>
          <w:sz w:val="28"/>
          <w:szCs w:val="28"/>
        </w:rPr>
        <w:t>размеренность.</w:t>
      </w:r>
    </w:p>
    <w:p w:rsidR="00F75C70" w:rsidRPr="0053115C" w:rsidRDefault="00F75C70" w:rsidP="00F75C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115C">
        <w:rPr>
          <w:rFonts w:ascii="Times New Roman" w:hAnsi="Times New Roman"/>
          <w:sz w:val="28"/>
          <w:szCs w:val="28"/>
          <w:lang w:eastAsia="ru-RU"/>
        </w:rPr>
        <w:t>Прочитав данное произведение, ни один читатель не сможет остаться равнодушным, так как он непременно найдет отражение самого себя, своих мыслей, чувств, переживаний.</w:t>
      </w:r>
    </w:p>
    <w:p w:rsidR="00F75C70" w:rsidRDefault="00F75C70" w:rsidP="00F75C70"/>
    <w:p w:rsidR="00F75C70" w:rsidRDefault="00F75C70" w:rsidP="00F75C70"/>
    <w:p w:rsidR="00F75C70" w:rsidRDefault="00F75C70" w:rsidP="00F75C70"/>
    <w:p w:rsidR="00F75C70" w:rsidRDefault="00F75C70" w:rsidP="00F75C70"/>
    <w:p w:rsidR="00F75C70" w:rsidRDefault="00F75C70" w:rsidP="00F75C70"/>
    <w:p w:rsidR="00F75C70" w:rsidRDefault="00F75C70" w:rsidP="00F75C70"/>
    <w:p w:rsidR="00F75C70" w:rsidRDefault="00F75C70" w:rsidP="00F75C70"/>
    <w:p w:rsidR="00F75C70" w:rsidRDefault="00F75C70" w:rsidP="00F75C70"/>
    <w:p w:rsidR="00F75C70" w:rsidRDefault="00F75C70" w:rsidP="00F75C70"/>
    <w:p w:rsidR="00F75C70" w:rsidRDefault="00F75C70" w:rsidP="00F75C70"/>
    <w:p w:rsidR="00F75C70" w:rsidRDefault="00F75C70" w:rsidP="00F75C70"/>
    <w:p w:rsidR="00F75C70" w:rsidRDefault="00F75C70" w:rsidP="00F75C70"/>
    <w:p w:rsidR="00F75C70" w:rsidRDefault="00F75C70" w:rsidP="00F75C70"/>
    <w:p w:rsidR="00F75C70" w:rsidRPr="00C905E6" w:rsidRDefault="00F75C70" w:rsidP="00F75C70">
      <w:pPr>
        <w:pStyle w:val="Heading11"/>
        <w:ind w:left="0"/>
        <w:jc w:val="center"/>
        <w:rPr>
          <w:sz w:val="28"/>
          <w:szCs w:val="28"/>
          <w:lang w:val="ru-RU"/>
        </w:rPr>
      </w:pPr>
      <w:r w:rsidRPr="00C905E6">
        <w:rPr>
          <w:spacing w:val="-1"/>
          <w:sz w:val="28"/>
          <w:szCs w:val="28"/>
          <w:lang w:val="ru-RU"/>
        </w:rPr>
        <w:t>Критерии</w:t>
      </w:r>
      <w:r>
        <w:rPr>
          <w:spacing w:val="-1"/>
          <w:sz w:val="28"/>
          <w:szCs w:val="28"/>
          <w:lang w:val="ru-RU"/>
        </w:rPr>
        <w:t xml:space="preserve"> </w:t>
      </w:r>
      <w:r w:rsidRPr="00C905E6">
        <w:rPr>
          <w:spacing w:val="-1"/>
          <w:sz w:val="28"/>
          <w:szCs w:val="28"/>
          <w:lang w:val="ru-RU"/>
        </w:rPr>
        <w:t>оценки</w:t>
      </w:r>
      <w:r>
        <w:rPr>
          <w:spacing w:val="-1"/>
          <w:sz w:val="28"/>
          <w:szCs w:val="28"/>
          <w:lang w:val="ru-RU"/>
        </w:rPr>
        <w:t xml:space="preserve"> </w:t>
      </w:r>
      <w:r w:rsidRPr="00C905E6">
        <w:rPr>
          <w:spacing w:val="-1"/>
          <w:sz w:val="28"/>
          <w:szCs w:val="28"/>
          <w:lang w:val="ru-RU"/>
        </w:rPr>
        <w:t>аналитического</w:t>
      </w:r>
      <w:r w:rsidRPr="00C905E6">
        <w:rPr>
          <w:sz w:val="28"/>
          <w:szCs w:val="28"/>
          <w:lang w:val="ru-RU"/>
        </w:rPr>
        <w:t xml:space="preserve"> задания</w:t>
      </w:r>
    </w:p>
    <w:p w:rsidR="00F75C70" w:rsidRDefault="00F75C70" w:rsidP="00F75C70">
      <w:pPr>
        <w:pStyle w:val="Heading11"/>
        <w:ind w:left="0"/>
        <w:rPr>
          <w:lang w:val="ru-RU"/>
        </w:rPr>
      </w:pPr>
    </w:p>
    <w:p w:rsidR="00F75C70" w:rsidRDefault="00F75C70" w:rsidP="00F75C70">
      <w:pPr>
        <w:pStyle w:val="Heading11"/>
        <w:ind w:left="0"/>
        <w:jc w:val="center"/>
        <w:rPr>
          <w:lang w:val="ru-RU"/>
        </w:rPr>
      </w:pPr>
      <w:r w:rsidRPr="00665427">
        <w:rPr>
          <w:lang w:val="ru-RU"/>
        </w:rPr>
        <w:t>Расск</w:t>
      </w:r>
      <w:r>
        <w:rPr>
          <w:lang w:val="ru-RU"/>
        </w:rPr>
        <w:t>аз</w:t>
      </w:r>
      <w:r w:rsidRPr="00665427">
        <w:rPr>
          <w:lang w:val="ru-RU"/>
        </w:rPr>
        <w:t xml:space="preserve"> «</w:t>
      </w:r>
      <w:r>
        <w:rPr>
          <w:lang w:val="ru-RU"/>
        </w:rPr>
        <w:t>Светлые души»В.М. Шукшин</w:t>
      </w:r>
    </w:p>
    <w:p w:rsidR="00F75C70" w:rsidRPr="00665427" w:rsidRDefault="00F75C70" w:rsidP="00F75C70">
      <w:pPr>
        <w:pStyle w:val="Heading11"/>
        <w:ind w:left="0"/>
        <w:rPr>
          <w:lang w:val="ru-RU"/>
        </w:rPr>
      </w:pPr>
    </w:p>
    <w:tbl>
      <w:tblPr>
        <w:tblpPr w:leftFromText="180" w:rightFromText="180" w:vertAnchor="text" w:horzAnchor="margin" w:tblpY="96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6804"/>
        <w:gridCol w:w="850"/>
      </w:tblGrid>
      <w:tr w:rsidR="00F75C70" w:rsidRPr="00673A86" w:rsidTr="00C4111D">
        <w:tc>
          <w:tcPr>
            <w:tcW w:w="2093" w:type="dxa"/>
          </w:tcPr>
          <w:p w:rsidR="00F75C70" w:rsidRPr="00673A86" w:rsidRDefault="00F75C70" w:rsidP="00C4111D">
            <w:r w:rsidRPr="00673A86">
              <w:t>Критерии</w:t>
            </w:r>
          </w:p>
        </w:tc>
        <w:tc>
          <w:tcPr>
            <w:tcW w:w="6804" w:type="dxa"/>
          </w:tcPr>
          <w:p w:rsidR="00F75C70" w:rsidRPr="00673A86" w:rsidRDefault="00F75C70" w:rsidP="00C4111D">
            <w:r w:rsidRPr="00673A86">
              <w:t>Показатели</w:t>
            </w:r>
          </w:p>
        </w:tc>
        <w:tc>
          <w:tcPr>
            <w:tcW w:w="850" w:type="dxa"/>
          </w:tcPr>
          <w:p w:rsidR="00F75C70" w:rsidRPr="00C4263B" w:rsidRDefault="00F75C70" w:rsidP="00C4111D">
            <w:r w:rsidRPr="00C4263B">
              <w:rPr>
                <w:sz w:val="22"/>
                <w:szCs w:val="22"/>
              </w:rPr>
              <w:t>Баллы</w:t>
            </w:r>
          </w:p>
        </w:tc>
      </w:tr>
      <w:tr w:rsidR="00F75C70" w:rsidRPr="00673A86" w:rsidTr="00C4111D">
        <w:trPr>
          <w:trHeight w:val="841"/>
        </w:trPr>
        <w:tc>
          <w:tcPr>
            <w:tcW w:w="2093" w:type="dxa"/>
          </w:tcPr>
          <w:p w:rsidR="00F75C70" w:rsidRPr="00673A86" w:rsidRDefault="00F75C70" w:rsidP="00C4111D">
            <w:pPr>
              <w:pStyle w:val="Heading11"/>
              <w:ind w:left="0"/>
              <w:jc w:val="both"/>
              <w:rPr>
                <w:lang w:val="ru-RU"/>
              </w:rPr>
            </w:pPr>
            <w:r w:rsidRPr="00673A86">
              <w:rPr>
                <w:b w:val="0"/>
                <w:bCs w:val="0"/>
                <w:lang w:val="ru-RU"/>
              </w:rPr>
              <w:t xml:space="preserve">Понимание произведения как «сложно построенного смысла» </w:t>
            </w:r>
            <w:r>
              <w:rPr>
                <w:b w:val="0"/>
                <w:bCs w:val="0"/>
                <w:lang w:val="ru-RU"/>
              </w:rPr>
              <w:br/>
            </w:r>
            <w:r w:rsidRPr="00673A86">
              <w:rPr>
                <w:b w:val="0"/>
                <w:bCs w:val="0"/>
                <w:lang w:val="ru-RU"/>
              </w:rPr>
              <w:t>(Ю.М. Лотман), последовательное и</w:t>
            </w:r>
            <w:r>
              <w:rPr>
                <w:b w:val="0"/>
                <w:bCs w:val="0"/>
                <w:lang w:val="ru-RU"/>
              </w:rPr>
              <w:t> </w:t>
            </w:r>
            <w:r w:rsidRPr="00673A86">
              <w:rPr>
                <w:b w:val="0"/>
                <w:bCs w:val="0"/>
                <w:lang w:val="ru-RU"/>
              </w:rPr>
              <w:t>адекватное раскрытие этого смысла в</w:t>
            </w:r>
            <w:r>
              <w:rPr>
                <w:b w:val="0"/>
                <w:bCs w:val="0"/>
                <w:lang w:val="ru-RU"/>
              </w:rPr>
              <w:t> </w:t>
            </w:r>
            <w:r w:rsidRPr="00673A86">
              <w:rPr>
                <w:b w:val="0"/>
                <w:bCs w:val="0"/>
                <w:lang w:val="ru-RU"/>
              </w:rPr>
              <w:t>динамике, в</w:t>
            </w:r>
            <w:r>
              <w:rPr>
                <w:b w:val="0"/>
                <w:bCs w:val="0"/>
                <w:lang w:val="ru-RU"/>
              </w:rPr>
              <w:t> </w:t>
            </w:r>
            <w:r w:rsidRPr="00673A86">
              <w:rPr>
                <w:b w:val="0"/>
                <w:bCs w:val="0"/>
                <w:lang w:val="ru-RU"/>
              </w:rPr>
              <w:t>«лабиринте сцеплений», через конкретные наблюдения, сделанные по</w:t>
            </w:r>
            <w:r>
              <w:rPr>
                <w:b w:val="0"/>
                <w:bCs w:val="0"/>
                <w:lang w:val="ru-RU"/>
              </w:rPr>
              <w:t> тексту</w:t>
            </w:r>
          </w:p>
        </w:tc>
        <w:tc>
          <w:tcPr>
            <w:tcW w:w="6804" w:type="dxa"/>
          </w:tcPr>
          <w:p w:rsidR="00F75C70" w:rsidRPr="00673A86" w:rsidRDefault="00F75C70" w:rsidP="00C4111D">
            <w:pPr>
              <w:pStyle w:val="a4"/>
              <w:spacing w:before="0" w:beforeAutospacing="0" w:after="0" w:afterAutospacing="0"/>
              <w:jc w:val="both"/>
            </w:pPr>
            <w:r w:rsidRPr="00673A86">
              <w:rPr>
                <w:shd w:val="clear" w:color="auto" w:fill="FFFFFF"/>
              </w:rPr>
              <w:t>Учащийся верно определяет</w:t>
            </w:r>
            <w:r>
              <w:rPr>
                <w:shd w:val="clear" w:color="auto" w:fill="FFFFFF"/>
              </w:rPr>
              <w:t xml:space="preserve"> тему и идею рассказа.</w:t>
            </w:r>
          </w:p>
          <w:p w:rsidR="00F75C70" w:rsidRPr="00673A86" w:rsidRDefault="00F75C70" w:rsidP="00C411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A86">
              <w:rPr>
                <w:rFonts w:ascii="Times New Roman" w:hAnsi="Times New Roman"/>
                <w:sz w:val="24"/>
                <w:szCs w:val="24"/>
              </w:rPr>
              <w:t>Учащийсяприводит верн</w:t>
            </w:r>
            <w:r w:rsidRPr="00A1097F">
              <w:rPr>
                <w:rFonts w:ascii="Times New Roman" w:hAnsi="Times New Roman"/>
                <w:sz w:val="24"/>
                <w:szCs w:val="24"/>
              </w:rPr>
              <w:t>ую и полную</w:t>
            </w:r>
            <w:r w:rsidRPr="00673A86">
              <w:rPr>
                <w:rFonts w:ascii="Times New Roman" w:hAnsi="Times New Roman"/>
                <w:sz w:val="24"/>
                <w:szCs w:val="24"/>
              </w:rPr>
              <w:t xml:space="preserve"> характеристик</w:t>
            </w:r>
            <w:r w:rsidRPr="00A1097F">
              <w:rPr>
                <w:rFonts w:ascii="Times New Roman" w:hAnsi="Times New Roman"/>
                <w:sz w:val="24"/>
                <w:szCs w:val="24"/>
              </w:rPr>
              <w:t>у</w:t>
            </w:r>
            <w:r w:rsidRPr="00673A86">
              <w:rPr>
                <w:rFonts w:ascii="Times New Roman" w:hAnsi="Times New Roman"/>
                <w:sz w:val="24"/>
                <w:szCs w:val="24"/>
              </w:rPr>
              <w:t xml:space="preserve"> героев, отмечает наличие «скрытых» персонажей.</w:t>
            </w:r>
          </w:p>
          <w:p w:rsidR="00F75C70" w:rsidRDefault="00F75C70" w:rsidP="00C4111D">
            <w:pPr>
              <w:pStyle w:val="a4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673A86">
              <w:rPr>
                <w:shd w:val="clear" w:color="auto" w:fill="FFFFFF"/>
              </w:rPr>
              <w:t>Учащийся правильно интерпретирует название рассказа, определяет жанр произведения, его стилевые особенности. Показывает роль автора и рассказчика.</w:t>
            </w:r>
          </w:p>
          <w:p w:rsidR="00F75C70" w:rsidRPr="00673A86" w:rsidRDefault="00F75C70" w:rsidP="00C4111D">
            <w:pPr>
              <w:pStyle w:val="a4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673A86">
              <w:rPr>
                <w:shd w:val="clear" w:color="auto" w:fill="FFFFFF"/>
              </w:rPr>
              <w:t xml:space="preserve">Учащийся анализирует рассказ, привлекая текст, отмечая художественные особенности. Проводит параллели, </w:t>
            </w:r>
            <w:r>
              <w:rPr>
                <w:shd w:val="clear" w:color="auto" w:fill="FFFFFF"/>
              </w:rPr>
              <w:t>сравнения. Выражает свое мнение</w:t>
            </w:r>
          </w:p>
          <w:p w:rsidR="00F75C70" w:rsidRPr="00673A86" w:rsidRDefault="00F75C70" w:rsidP="00C4111D">
            <w:pPr>
              <w:pStyle w:val="a4"/>
              <w:spacing w:before="0" w:beforeAutospacing="0" w:after="0" w:afterAutospacing="0"/>
              <w:jc w:val="both"/>
            </w:pPr>
          </w:p>
          <w:p w:rsidR="00F75C70" w:rsidRPr="00673A86" w:rsidRDefault="00F75C70" w:rsidP="00C4111D">
            <w:pPr>
              <w:pStyle w:val="a4"/>
              <w:spacing w:before="0" w:beforeAutospacing="0" w:after="0" w:afterAutospacing="0"/>
              <w:jc w:val="both"/>
            </w:pPr>
            <w:r w:rsidRPr="00673A86">
              <w:rPr>
                <w:shd w:val="clear" w:color="auto" w:fill="FFFFFF"/>
              </w:rPr>
              <w:t>Учащийся определяет тему, раскрывающуюся в рассказе. Может верно выразить идею произведения.</w:t>
            </w:r>
          </w:p>
          <w:p w:rsidR="00F75C70" w:rsidRPr="00673A86" w:rsidRDefault="00F75C70" w:rsidP="00C411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A86">
              <w:rPr>
                <w:rFonts w:ascii="Times New Roman" w:hAnsi="Times New Roman"/>
                <w:sz w:val="24"/>
                <w:szCs w:val="24"/>
              </w:rPr>
              <w:t>Учащийсяприводит характеристик</w:t>
            </w:r>
            <w:r w:rsidRPr="00A1097F">
              <w:rPr>
                <w:rFonts w:ascii="Times New Roman" w:hAnsi="Times New Roman"/>
                <w:sz w:val="24"/>
                <w:szCs w:val="24"/>
              </w:rPr>
              <w:t>у</w:t>
            </w:r>
            <w:r w:rsidRPr="00673A86">
              <w:rPr>
                <w:rFonts w:ascii="Times New Roman" w:hAnsi="Times New Roman"/>
                <w:sz w:val="24"/>
                <w:szCs w:val="24"/>
              </w:rPr>
              <w:t xml:space="preserve"> героев. </w:t>
            </w:r>
          </w:p>
          <w:p w:rsidR="00F75C70" w:rsidRPr="00673A86" w:rsidRDefault="00F75C70" w:rsidP="00C4111D">
            <w:pPr>
              <w:pStyle w:val="a4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673A86">
              <w:rPr>
                <w:shd w:val="clear" w:color="auto" w:fill="FFFFFF"/>
              </w:rPr>
              <w:t>Учащийся правильно интерпретирует название рассказа, определяет жанр произведения, его стилевые особенности. Показывает роль автора и рассказчика.</w:t>
            </w:r>
          </w:p>
          <w:p w:rsidR="00F75C70" w:rsidRPr="00673A86" w:rsidRDefault="00F75C70" w:rsidP="00C4111D">
            <w:pPr>
              <w:pStyle w:val="a4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673A86">
              <w:rPr>
                <w:shd w:val="clear" w:color="auto" w:fill="FFFFFF"/>
              </w:rPr>
              <w:t>Учащийся анализирует рассказ, привлекая текст, отмечая художественные ос</w:t>
            </w:r>
            <w:r>
              <w:rPr>
                <w:shd w:val="clear" w:color="auto" w:fill="FFFFFF"/>
              </w:rPr>
              <w:t>обенности. Выражает свое мнение</w:t>
            </w:r>
          </w:p>
          <w:p w:rsidR="00F75C70" w:rsidRPr="00673A86" w:rsidRDefault="00F75C70" w:rsidP="00C411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</w:rPr>
            </w:pPr>
          </w:p>
          <w:p w:rsidR="00F75C70" w:rsidRPr="00673A86" w:rsidRDefault="00F75C70" w:rsidP="00C4111D">
            <w:pPr>
              <w:pStyle w:val="a4"/>
              <w:spacing w:before="0" w:beforeAutospacing="0" w:after="0" w:afterAutospacing="0"/>
              <w:jc w:val="both"/>
            </w:pPr>
            <w:r w:rsidRPr="00673A86">
              <w:rPr>
                <w:shd w:val="clear" w:color="auto" w:fill="FFFFFF"/>
              </w:rPr>
              <w:t>Учащийся определяет тему, раскрывающуюся в рассказе. Может верно выразить идею произведения.</w:t>
            </w:r>
          </w:p>
          <w:p w:rsidR="00F75C70" w:rsidRPr="00673A86" w:rsidRDefault="00F75C70" w:rsidP="00C411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A86">
              <w:rPr>
                <w:rFonts w:ascii="Times New Roman" w:hAnsi="Times New Roman"/>
                <w:sz w:val="24"/>
                <w:szCs w:val="24"/>
              </w:rPr>
              <w:t>Учащийсяприводит характеристик</w:t>
            </w:r>
            <w:r w:rsidRPr="00A1097F">
              <w:rPr>
                <w:rFonts w:ascii="Times New Roman" w:hAnsi="Times New Roman"/>
                <w:sz w:val="24"/>
                <w:szCs w:val="24"/>
              </w:rPr>
              <w:t>у</w:t>
            </w:r>
            <w:r w:rsidRPr="00673A86">
              <w:rPr>
                <w:rFonts w:ascii="Times New Roman" w:hAnsi="Times New Roman"/>
                <w:sz w:val="24"/>
                <w:szCs w:val="24"/>
              </w:rPr>
              <w:t xml:space="preserve"> героев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C70" w:rsidRPr="00673A86" w:rsidRDefault="00F75C70" w:rsidP="00C4111D">
            <w:pPr>
              <w:pStyle w:val="a4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673A86">
              <w:rPr>
                <w:shd w:val="clear" w:color="auto" w:fill="FFFFFF"/>
              </w:rPr>
              <w:t>Учащийся анализирует рассказ, привле</w:t>
            </w:r>
            <w:r>
              <w:rPr>
                <w:shd w:val="clear" w:color="auto" w:fill="FFFFFF"/>
              </w:rPr>
              <w:t>кая текст. Выражает свое мнение</w:t>
            </w:r>
          </w:p>
          <w:p w:rsidR="00F75C70" w:rsidRPr="00673A86" w:rsidRDefault="00F75C70" w:rsidP="00C411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</w:rPr>
            </w:pPr>
          </w:p>
          <w:p w:rsidR="00F75C70" w:rsidRPr="00673A86" w:rsidRDefault="00F75C70" w:rsidP="00C411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673A86">
              <w:t>Учащийся верно определяет тему произведения. Может дать общий ан</w:t>
            </w:r>
            <w:r>
              <w:t>ализ. Выражает своё впечатление</w:t>
            </w:r>
          </w:p>
          <w:p w:rsidR="00F75C70" w:rsidRPr="00673A86" w:rsidRDefault="00F75C70" w:rsidP="00C411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</w:rPr>
            </w:pPr>
          </w:p>
          <w:p w:rsidR="00F75C70" w:rsidRPr="00673A86" w:rsidRDefault="00F75C70" w:rsidP="00C4111D">
            <w:pPr>
              <w:pStyle w:val="a4"/>
              <w:spacing w:before="0" w:beforeAutospacing="0" w:after="0" w:afterAutospacing="0"/>
              <w:jc w:val="both"/>
            </w:pPr>
            <w:r w:rsidRPr="00673A86">
              <w:rPr>
                <w:shd w:val="clear" w:color="auto" w:fill="FFFFFF"/>
              </w:rPr>
              <w:t>Учащийся не может определить тему и идею произведения</w:t>
            </w:r>
            <w:r w:rsidRPr="00673A86">
              <w:t>. Вместо анализа происходит пересказ содержания</w:t>
            </w:r>
            <w:r>
              <w:t xml:space="preserve"> рассказа</w:t>
            </w:r>
          </w:p>
        </w:tc>
        <w:tc>
          <w:tcPr>
            <w:tcW w:w="850" w:type="dxa"/>
          </w:tcPr>
          <w:p w:rsidR="00F75C70" w:rsidRPr="00673A86" w:rsidRDefault="00F75C70" w:rsidP="00C4111D">
            <w:r w:rsidRPr="00673A86">
              <w:t>30</w:t>
            </w:r>
          </w:p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Default="00F75C70" w:rsidP="00C4111D"/>
          <w:p w:rsidR="00F75C70" w:rsidRPr="00673A86" w:rsidRDefault="00F75C70" w:rsidP="00C4111D"/>
          <w:p w:rsidR="00F75C70" w:rsidRPr="00673A86" w:rsidRDefault="00F75C70" w:rsidP="00C4111D">
            <w:r w:rsidRPr="00673A86">
              <w:t>20</w:t>
            </w:r>
          </w:p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>
            <w:r w:rsidRPr="00673A86">
              <w:t>10</w:t>
            </w:r>
          </w:p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>
            <w:r w:rsidRPr="00673A86">
              <w:t>5</w:t>
            </w:r>
          </w:p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>
            <w:r w:rsidRPr="00673A86">
              <w:t>0</w:t>
            </w:r>
          </w:p>
        </w:tc>
      </w:tr>
      <w:tr w:rsidR="00F75C70" w:rsidRPr="00673A86" w:rsidTr="00C4111D">
        <w:trPr>
          <w:trHeight w:val="841"/>
        </w:trPr>
        <w:tc>
          <w:tcPr>
            <w:tcW w:w="2093" w:type="dxa"/>
          </w:tcPr>
          <w:p w:rsidR="00F75C70" w:rsidRDefault="00F75C70" w:rsidP="00C4111D">
            <w:pPr>
              <w:pStyle w:val="Heading11"/>
              <w:ind w:left="0"/>
              <w:jc w:val="both"/>
              <w:rPr>
                <w:b w:val="0"/>
                <w:bCs w:val="0"/>
                <w:lang w:val="ru-RU"/>
              </w:rPr>
            </w:pPr>
            <w:r w:rsidRPr="00673A86">
              <w:rPr>
                <w:b w:val="0"/>
                <w:bCs w:val="0"/>
                <w:lang w:val="ru-RU"/>
              </w:rPr>
              <w:t xml:space="preserve">Композиционная стройность работы и её стилистическая однородность. </w:t>
            </w:r>
          </w:p>
          <w:p w:rsidR="00F75C70" w:rsidRPr="00673A86" w:rsidRDefault="00F75C70" w:rsidP="00C4111D">
            <w:pPr>
              <w:pStyle w:val="Heading11"/>
              <w:ind w:left="0"/>
              <w:jc w:val="both"/>
              <w:rPr>
                <w:b w:val="0"/>
                <w:bCs w:val="0"/>
                <w:lang w:val="ru-RU"/>
              </w:rPr>
            </w:pPr>
            <w:r w:rsidRPr="00F73441">
              <w:rPr>
                <w:b w:val="0"/>
                <w:bCs w:val="0"/>
                <w:lang w:val="ru-RU"/>
              </w:rPr>
              <w:t>Точность формулировок, уместность цитат и</w:t>
            </w:r>
            <w:r>
              <w:rPr>
                <w:b w:val="0"/>
                <w:bCs w:val="0"/>
                <w:lang w:val="ru-RU"/>
              </w:rPr>
              <w:t> </w:t>
            </w:r>
            <w:r w:rsidRPr="00F73441">
              <w:rPr>
                <w:b w:val="0"/>
                <w:bCs w:val="0"/>
                <w:lang w:val="ru-RU"/>
              </w:rPr>
              <w:t>отсылок к</w:t>
            </w:r>
            <w:r>
              <w:rPr>
                <w:b w:val="0"/>
                <w:bCs w:val="0"/>
                <w:lang w:val="ru-RU"/>
              </w:rPr>
              <w:t> </w:t>
            </w:r>
            <w:r w:rsidRPr="00F73441">
              <w:rPr>
                <w:b w:val="0"/>
                <w:bCs w:val="0"/>
                <w:lang w:val="ru-RU"/>
              </w:rPr>
              <w:t>тексту произведения</w:t>
            </w:r>
          </w:p>
        </w:tc>
        <w:tc>
          <w:tcPr>
            <w:tcW w:w="6804" w:type="dxa"/>
          </w:tcPr>
          <w:p w:rsidR="00F75C70" w:rsidRPr="00673A86" w:rsidRDefault="00F75C70" w:rsidP="00C4111D">
            <w:pPr>
              <w:jc w:val="both"/>
            </w:pPr>
            <w:r w:rsidRPr="00673A86">
              <w:t>Работа учащегося характеризуется смысловой цельностью, речевой связностью и последовате</w:t>
            </w:r>
            <w:r>
              <w:t xml:space="preserve">льностью изложения. Логических </w:t>
            </w:r>
            <w:r w:rsidRPr="00673A86">
              <w:t>ошибок нет. Речь выразительна и разнообразна. Речевые ошибки отсутствуют. Ци</w:t>
            </w:r>
            <w:r>
              <w:t>таты и отсылки к тексту уместны</w:t>
            </w:r>
          </w:p>
          <w:p w:rsidR="00F75C70" w:rsidRPr="00673A86" w:rsidRDefault="00F75C70" w:rsidP="00C4111D">
            <w:pPr>
              <w:jc w:val="both"/>
            </w:pPr>
          </w:p>
          <w:p w:rsidR="00F75C70" w:rsidRDefault="00F75C70" w:rsidP="00C4111D">
            <w:pPr>
              <w:jc w:val="both"/>
            </w:pPr>
            <w:r w:rsidRPr="00673A86">
              <w:t>Работа учащегося характеризуется смысловой цельностью, связностью и последовательностью изложения, но допущена логическая ошибка, имеется одно наруше</w:t>
            </w:r>
            <w:r>
              <w:t xml:space="preserve">ние абзацного членения текста. </w:t>
            </w:r>
            <w:r w:rsidRPr="00673A86">
              <w:t>Речь выразительна и разнообразна. Ци</w:t>
            </w:r>
            <w:r>
              <w:t>таты и отсылки к тексту уместны</w:t>
            </w:r>
          </w:p>
          <w:p w:rsidR="00F75C70" w:rsidRDefault="00F75C70" w:rsidP="00C4111D">
            <w:pPr>
              <w:jc w:val="both"/>
            </w:pPr>
          </w:p>
          <w:p w:rsidR="00F75C70" w:rsidRPr="00673A86" w:rsidRDefault="00F75C70" w:rsidP="00C4111D">
            <w:pPr>
              <w:jc w:val="both"/>
            </w:pPr>
            <w:r w:rsidRPr="00673A86">
              <w:t>Работа участника отличается смысловой цельностью, связностью, но последовательность изложения нарушена, допущено более одной логической ошибки, имеются нарушения абзацного членения текста. Цитаты и отсылки к</w:t>
            </w:r>
            <w:r>
              <w:t> </w:t>
            </w:r>
            <w:r w:rsidRPr="00673A86">
              <w:t>тексту не всегда уместны.</w:t>
            </w:r>
          </w:p>
          <w:p w:rsidR="00F75C70" w:rsidRPr="00F73441" w:rsidRDefault="00F75C70" w:rsidP="00C4111D">
            <w:pPr>
              <w:jc w:val="both"/>
            </w:pPr>
            <w:r w:rsidRPr="00673A86">
              <w:t>Работа участника не отличается смысловой цельностью, связностью, последовательностью изложения, допущено несколько логических ошибок, имеются нарушения абзацного членения текста</w:t>
            </w:r>
            <w:r>
              <w:t>. Речь однообразна</w:t>
            </w:r>
          </w:p>
        </w:tc>
        <w:tc>
          <w:tcPr>
            <w:tcW w:w="850" w:type="dxa"/>
          </w:tcPr>
          <w:p w:rsidR="00F75C70" w:rsidRPr="00673A86" w:rsidRDefault="00F75C70" w:rsidP="00C4111D">
            <w:r w:rsidRPr="00673A86">
              <w:t>15</w:t>
            </w:r>
          </w:p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>
            <w:r w:rsidRPr="00673A86">
              <w:t>10</w:t>
            </w:r>
          </w:p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Default="00F75C70" w:rsidP="00C4111D"/>
          <w:p w:rsidR="00F75C70" w:rsidRPr="00673A86" w:rsidRDefault="00F75C70" w:rsidP="00C4111D">
            <w:r>
              <w:t>5</w:t>
            </w:r>
          </w:p>
          <w:p w:rsidR="00F75C70" w:rsidRDefault="00F75C70" w:rsidP="00C4111D"/>
          <w:p w:rsidR="00F75C70" w:rsidRDefault="00F75C70" w:rsidP="00C4111D"/>
          <w:p w:rsidR="00F75C70" w:rsidRDefault="00F75C70" w:rsidP="00C4111D"/>
          <w:p w:rsidR="00F75C70" w:rsidRDefault="00F75C70" w:rsidP="00C4111D"/>
          <w:p w:rsidR="00F75C70" w:rsidRPr="00673A86" w:rsidRDefault="00F75C70" w:rsidP="00C4111D">
            <w:r>
              <w:t>0</w:t>
            </w:r>
          </w:p>
        </w:tc>
      </w:tr>
      <w:tr w:rsidR="00F75C70" w:rsidRPr="00673A86" w:rsidTr="00C4111D">
        <w:tc>
          <w:tcPr>
            <w:tcW w:w="2093" w:type="dxa"/>
          </w:tcPr>
          <w:p w:rsidR="00F75C70" w:rsidRPr="00673A86" w:rsidRDefault="00F75C70" w:rsidP="00C4111D">
            <w:pPr>
              <w:jc w:val="both"/>
            </w:pPr>
            <w:r w:rsidRPr="00673A86">
              <w:t>Владение теоретико-литературным понятийным аппаратом и</w:t>
            </w:r>
            <w:r>
              <w:t> </w:t>
            </w:r>
            <w:r w:rsidRPr="00673A86">
              <w:t>умение использовать термины корректно, точно и только в тех случаях, когда это необходимо, без искусств</w:t>
            </w:r>
            <w:r>
              <w:t>енного усложнения текста работы</w:t>
            </w:r>
          </w:p>
        </w:tc>
        <w:tc>
          <w:tcPr>
            <w:tcW w:w="6804" w:type="dxa"/>
          </w:tcPr>
          <w:p w:rsidR="00F75C70" w:rsidRPr="00673A86" w:rsidRDefault="00F75C70" w:rsidP="00C4111D">
            <w:pPr>
              <w:jc w:val="both"/>
            </w:pPr>
            <w:r w:rsidRPr="00673A86">
              <w:t>Учащийся владеет литературоведческими понятиями и</w:t>
            </w:r>
            <w:r>
              <w:t> </w:t>
            </w:r>
            <w:r w:rsidRPr="00673A86">
              <w:t>терминами</w:t>
            </w:r>
            <w:r>
              <w:t>, правильно</w:t>
            </w:r>
            <w:r w:rsidRPr="00673A86">
              <w:t xml:space="preserve"> их определяет, </w:t>
            </w:r>
            <w:r>
              <w:t>находит</w:t>
            </w:r>
            <w:r w:rsidRPr="00673A86">
              <w:t xml:space="preserve"> в тексте и</w:t>
            </w:r>
            <w:r>
              <w:t> </w:t>
            </w:r>
            <w:r w:rsidRPr="00673A86">
              <w:t>объясняет значение в конкретном произведении. Термины исп</w:t>
            </w:r>
            <w:r>
              <w:t>ользуются, когда это необходимо</w:t>
            </w:r>
          </w:p>
          <w:p w:rsidR="00F75C70" w:rsidRPr="00673A86" w:rsidRDefault="00F75C70" w:rsidP="00C4111D">
            <w:pPr>
              <w:jc w:val="both"/>
            </w:pPr>
          </w:p>
          <w:p w:rsidR="00F75C70" w:rsidRPr="00673A86" w:rsidRDefault="00F75C70" w:rsidP="00C4111D">
            <w:pPr>
              <w:jc w:val="both"/>
            </w:pPr>
            <w:r w:rsidRPr="00673A86">
              <w:t>Учащийсявладеет литературоведческими понятиями и</w:t>
            </w:r>
            <w:r>
              <w:t> </w:t>
            </w:r>
            <w:r w:rsidRPr="00673A86">
              <w:t>терминами, нах</w:t>
            </w:r>
            <w:r>
              <w:t xml:space="preserve">одит в тексте, но не объясняет </w:t>
            </w:r>
            <w:r w:rsidRPr="00673A86">
              <w:t>их роль.</w:t>
            </w:r>
          </w:p>
          <w:p w:rsidR="00F75C70" w:rsidRPr="00673A86" w:rsidRDefault="00F75C70" w:rsidP="00C4111D">
            <w:pPr>
              <w:jc w:val="both"/>
            </w:pPr>
            <w:r w:rsidRPr="00673A86">
              <w:t>Термины исп</w:t>
            </w:r>
            <w:r>
              <w:t>ользуются, когда это необходимо</w:t>
            </w:r>
          </w:p>
          <w:p w:rsidR="00F75C70" w:rsidRPr="00673A86" w:rsidRDefault="00F75C70" w:rsidP="00C4111D">
            <w:pPr>
              <w:jc w:val="both"/>
            </w:pPr>
          </w:p>
          <w:p w:rsidR="00F75C70" w:rsidRPr="00673A86" w:rsidRDefault="00F75C70" w:rsidP="00C4111D">
            <w:pPr>
              <w:jc w:val="both"/>
            </w:pPr>
            <w:r w:rsidRPr="00673A86">
              <w:t>Учащийсядопускает ошибки в использовании литературоведческих понятий, находит их</w:t>
            </w:r>
            <w:r>
              <w:t xml:space="preserve"> в тексте, но не объясняет </w:t>
            </w:r>
            <w:r w:rsidRPr="00673A86">
              <w:t>их роль. Термины употребляются бе</w:t>
            </w:r>
            <w:r>
              <w:t>з необходимости, усложняя текст</w:t>
            </w:r>
          </w:p>
          <w:p w:rsidR="00F75C70" w:rsidRPr="00673A86" w:rsidRDefault="00F75C70" w:rsidP="00C4111D">
            <w:pPr>
              <w:jc w:val="both"/>
            </w:pPr>
          </w:p>
          <w:p w:rsidR="00F75C70" w:rsidRPr="00673A86" w:rsidRDefault="00F75C70" w:rsidP="00C4111D">
            <w:pPr>
              <w:jc w:val="both"/>
            </w:pPr>
            <w:r w:rsidRPr="00673A86">
              <w:t>Учащийсяне владеет литературоведческими понятиями и</w:t>
            </w:r>
            <w:r>
              <w:t> </w:t>
            </w:r>
            <w:r w:rsidRPr="00673A86">
              <w:t>терминами, не умеет находить их в текс</w:t>
            </w:r>
            <w:r>
              <w:t>те или использует неправильно</w:t>
            </w:r>
          </w:p>
        </w:tc>
        <w:tc>
          <w:tcPr>
            <w:tcW w:w="850" w:type="dxa"/>
          </w:tcPr>
          <w:p w:rsidR="00F75C70" w:rsidRPr="00673A86" w:rsidRDefault="00F75C70" w:rsidP="00C4111D">
            <w:r w:rsidRPr="00673A86">
              <w:t>10</w:t>
            </w:r>
          </w:p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>
            <w:r w:rsidRPr="00673A86">
              <w:t>7</w:t>
            </w:r>
          </w:p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>
            <w:r w:rsidRPr="00673A86">
              <w:t>3</w:t>
            </w:r>
          </w:p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>
            <w:r w:rsidRPr="00673A86">
              <w:t>0</w:t>
            </w:r>
          </w:p>
        </w:tc>
      </w:tr>
      <w:tr w:rsidR="00F75C70" w:rsidRPr="00673A86" w:rsidTr="00C4111D">
        <w:tc>
          <w:tcPr>
            <w:tcW w:w="2093" w:type="dxa"/>
          </w:tcPr>
          <w:p w:rsidR="00F75C70" w:rsidRPr="00673A86" w:rsidRDefault="00F75C70" w:rsidP="00C4111D">
            <w:pPr>
              <w:jc w:val="both"/>
            </w:pPr>
            <w:r w:rsidRPr="00673A86">
              <w:t>Историко-литературная эрудиция, отсутствие фактических ошибок, уместность использования фонового материала из области культуры и</w:t>
            </w:r>
            <w:r>
              <w:t> литературы</w:t>
            </w:r>
          </w:p>
        </w:tc>
        <w:tc>
          <w:tcPr>
            <w:tcW w:w="6804" w:type="dxa"/>
          </w:tcPr>
          <w:p w:rsidR="00F75C70" w:rsidRPr="00673A86" w:rsidRDefault="00F75C70" w:rsidP="00C4111D">
            <w:pPr>
              <w:jc w:val="both"/>
            </w:pPr>
            <w:r>
              <w:t>Учащийся приводит</w:t>
            </w:r>
            <w:r w:rsidRPr="00673A86">
              <w:t xml:space="preserve"> историко-культурный комментарий, уместно использует в анализе информацию из области литературы, культуры, истории.</w:t>
            </w:r>
          </w:p>
          <w:p w:rsidR="00F75C70" w:rsidRPr="00673A86" w:rsidRDefault="00F75C70" w:rsidP="00C4111D">
            <w:pPr>
              <w:jc w:val="both"/>
            </w:pPr>
          </w:p>
          <w:p w:rsidR="00F75C70" w:rsidRPr="00673A86" w:rsidRDefault="00F75C70" w:rsidP="00C4111D">
            <w:pPr>
              <w:jc w:val="both"/>
            </w:pPr>
            <w:r w:rsidRPr="00673A86">
              <w:t>Учащийся знает и</w:t>
            </w:r>
            <w:r>
              <w:t xml:space="preserve">сторико-литературный контекст, </w:t>
            </w:r>
            <w:r w:rsidRPr="00673A86">
              <w:t>в тексте ответа есть отсылки к нему.</w:t>
            </w:r>
          </w:p>
          <w:p w:rsidR="00F75C70" w:rsidRPr="00673A86" w:rsidRDefault="00F75C70" w:rsidP="00C4111D">
            <w:pPr>
              <w:jc w:val="both"/>
            </w:pPr>
          </w:p>
          <w:p w:rsidR="00F75C70" w:rsidRPr="00673A86" w:rsidRDefault="00F75C70" w:rsidP="00C4111D">
            <w:pPr>
              <w:jc w:val="both"/>
            </w:pPr>
            <w:r w:rsidRPr="00673A86">
              <w:t>Использование фонового материала из области литературы, культуры используется, но не всегда уместно, есть фактические ошибки.</w:t>
            </w:r>
          </w:p>
          <w:p w:rsidR="00F75C70" w:rsidRPr="00673A86" w:rsidRDefault="00F75C70" w:rsidP="00C4111D">
            <w:pPr>
              <w:jc w:val="both"/>
            </w:pPr>
          </w:p>
          <w:p w:rsidR="00F75C70" w:rsidRPr="00673A86" w:rsidRDefault="00F75C70" w:rsidP="00C4111D">
            <w:pPr>
              <w:jc w:val="both"/>
              <w:rPr>
                <w:i/>
                <w:iCs/>
              </w:rPr>
            </w:pPr>
            <w:r w:rsidRPr="00673A86">
              <w:t>Фоновый материал из области культуры и литературы исполь</w:t>
            </w:r>
            <w:r>
              <w:t>зован неуместно или отсутствует</w:t>
            </w:r>
          </w:p>
        </w:tc>
        <w:tc>
          <w:tcPr>
            <w:tcW w:w="850" w:type="dxa"/>
          </w:tcPr>
          <w:p w:rsidR="00F75C70" w:rsidRPr="00673A86" w:rsidRDefault="00F75C70" w:rsidP="00C4111D">
            <w:r w:rsidRPr="00673A86">
              <w:t>10</w:t>
            </w:r>
          </w:p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>
            <w:r w:rsidRPr="00673A86">
              <w:t>7</w:t>
            </w:r>
          </w:p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>
            <w:r w:rsidRPr="00673A86">
              <w:t>3</w:t>
            </w:r>
          </w:p>
          <w:p w:rsidR="00F75C70" w:rsidRPr="00673A86" w:rsidRDefault="00F75C70" w:rsidP="00C4111D"/>
          <w:p w:rsidR="00F75C70" w:rsidRDefault="00F75C70" w:rsidP="00C4111D"/>
          <w:p w:rsidR="00F75C70" w:rsidRPr="00673A86" w:rsidRDefault="00F75C70" w:rsidP="00C4111D"/>
          <w:p w:rsidR="00F75C70" w:rsidRPr="00673A86" w:rsidRDefault="00F75C70" w:rsidP="00C4111D">
            <w:r w:rsidRPr="00673A86">
              <w:t>0</w:t>
            </w:r>
          </w:p>
        </w:tc>
      </w:tr>
      <w:tr w:rsidR="00F75C70" w:rsidRPr="00673A86" w:rsidTr="00C4111D">
        <w:tc>
          <w:tcPr>
            <w:tcW w:w="2093" w:type="dxa"/>
          </w:tcPr>
          <w:p w:rsidR="00F75C70" w:rsidRPr="00673A86" w:rsidRDefault="00F75C70" w:rsidP="00C4111D">
            <w:pPr>
              <w:jc w:val="both"/>
            </w:pPr>
            <w:r>
              <w:t>Соблюдение грамматических и речевых норм</w:t>
            </w:r>
          </w:p>
        </w:tc>
        <w:tc>
          <w:tcPr>
            <w:tcW w:w="6804" w:type="dxa"/>
          </w:tcPr>
          <w:p w:rsidR="00F75C70" w:rsidRPr="00673A86" w:rsidRDefault="00F75C70" w:rsidP="00C4111D">
            <w:pPr>
              <w:jc w:val="both"/>
            </w:pPr>
            <w:r w:rsidRPr="00673A86">
              <w:t xml:space="preserve">Ошибок нет или есть одна </w:t>
            </w:r>
            <w:r>
              <w:t xml:space="preserve">орфографическая и </w:t>
            </w:r>
            <w:r w:rsidRPr="00673A86">
              <w:t xml:space="preserve">одна пунктуационная ошибка. </w:t>
            </w:r>
            <w:r>
              <w:t xml:space="preserve">Грамматических и </w:t>
            </w:r>
            <w:r w:rsidRPr="00673A86">
              <w:t>речевых ошибок нет.</w:t>
            </w:r>
          </w:p>
          <w:p w:rsidR="00F75C70" w:rsidRPr="00673A86" w:rsidRDefault="00F75C70" w:rsidP="00C4111D">
            <w:pPr>
              <w:jc w:val="both"/>
            </w:pPr>
          </w:p>
          <w:p w:rsidR="00F75C70" w:rsidRPr="00673A86" w:rsidRDefault="00F75C70" w:rsidP="00C4111D">
            <w:pPr>
              <w:jc w:val="both"/>
            </w:pPr>
            <w:r w:rsidRPr="00673A86">
              <w:t>Д</w:t>
            </w:r>
            <w:r>
              <w:t>опущены по 1 орфографических и пунктуационных ошибок, присутствует две грамматические и две речевые</w:t>
            </w:r>
            <w:r w:rsidRPr="00673A86">
              <w:t xml:space="preserve"> ошибки на страницу текста.</w:t>
            </w:r>
          </w:p>
          <w:p w:rsidR="00F75C70" w:rsidRPr="00673A86" w:rsidRDefault="00F75C70" w:rsidP="00C4111D">
            <w:pPr>
              <w:jc w:val="both"/>
            </w:pPr>
          </w:p>
          <w:p w:rsidR="00F75C70" w:rsidRPr="00673A86" w:rsidRDefault="00F75C70" w:rsidP="00C4111D">
            <w:pPr>
              <w:jc w:val="both"/>
            </w:pPr>
            <w:r w:rsidRPr="00673A86">
              <w:t>Допущен</w:t>
            </w:r>
            <w:r>
              <w:t>ы</w:t>
            </w:r>
            <w:r w:rsidRPr="00673A86">
              <w:t xml:space="preserve"> 2-3 </w:t>
            </w:r>
            <w:r>
              <w:t>орфографические и</w:t>
            </w:r>
            <w:r w:rsidRPr="00673A86">
              <w:t xml:space="preserve"> 2-3</w:t>
            </w:r>
            <w:r>
              <w:t xml:space="preserve"> пунктуационные ошибки, </w:t>
            </w:r>
            <w:r w:rsidRPr="00673A86">
              <w:t>присутствует не бол</w:t>
            </w:r>
            <w:r>
              <w:t>ее двух грамматических и не</w:t>
            </w:r>
            <w:r w:rsidRPr="00673A86">
              <w:t xml:space="preserve"> более двух речевых ошибок на страницу текста.</w:t>
            </w:r>
          </w:p>
          <w:p w:rsidR="00F75C70" w:rsidRPr="00673A86" w:rsidRDefault="00F75C70" w:rsidP="00C4111D">
            <w:pPr>
              <w:jc w:val="both"/>
            </w:pPr>
          </w:p>
          <w:p w:rsidR="00F75C70" w:rsidRPr="00673A86" w:rsidRDefault="00F75C70" w:rsidP="00C4111D">
            <w:pPr>
              <w:jc w:val="both"/>
            </w:pPr>
            <w:r w:rsidRPr="00673A86">
              <w:t>Допущено более 3 орфографических и 3 пунктуационных ошибок. Грамматических и речевых ошибо</w:t>
            </w:r>
            <w:r>
              <w:t>к более трех на страницу текста</w:t>
            </w:r>
          </w:p>
        </w:tc>
        <w:tc>
          <w:tcPr>
            <w:tcW w:w="850" w:type="dxa"/>
          </w:tcPr>
          <w:p w:rsidR="00F75C70" w:rsidRPr="00673A86" w:rsidRDefault="00F75C70" w:rsidP="00C4111D">
            <w:r w:rsidRPr="00673A86">
              <w:t>5</w:t>
            </w:r>
          </w:p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>
            <w:r w:rsidRPr="00673A86">
              <w:t>3</w:t>
            </w:r>
          </w:p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>
            <w:r w:rsidRPr="00673A86">
              <w:t>1</w:t>
            </w:r>
          </w:p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/>
          <w:p w:rsidR="00F75C70" w:rsidRPr="00673A86" w:rsidRDefault="00F75C70" w:rsidP="00C4111D">
            <w:r w:rsidRPr="00673A86">
              <w:t>0</w:t>
            </w:r>
          </w:p>
        </w:tc>
      </w:tr>
    </w:tbl>
    <w:p w:rsidR="00F75C70" w:rsidRPr="00673A86" w:rsidRDefault="00F75C70" w:rsidP="00F75C70">
      <w:pPr>
        <w:pStyle w:val="Heading11"/>
        <w:ind w:left="0"/>
        <w:rPr>
          <w:lang w:val="ru-RU"/>
        </w:rPr>
      </w:pPr>
    </w:p>
    <w:p w:rsidR="00F75C70" w:rsidRPr="009F2CF7" w:rsidRDefault="00F75C70" w:rsidP="00F75C70">
      <w:pPr>
        <w:pStyle w:val="Heading11"/>
        <w:ind w:left="0"/>
        <w:rPr>
          <w:lang w:val="ru-RU"/>
        </w:rPr>
      </w:pPr>
      <w:r w:rsidRPr="00673A86">
        <w:rPr>
          <w:lang w:val="ru-RU"/>
        </w:rPr>
        <w:t>Итого:</w:t>
      </w:r>
      <w:r w:rsidRPr="00673A86">
        <w:rPr>
          <w:spacing w:val="-1"/>
          <w:lang w:val="ru-RU"/>
        </w:rPr>
        <w:t xml:space="preserve"> максимальный</w:t>
      </w:r>
      <w:r>
        <w:rPr>
          <w:lang w:val="ru-RU"/>
        </w:rPr>
        <w:t xml:space="preserve"> балл– </w:t>
      </w:r>
      <w:r w:rsidRPr="00673A86">
        <w:rPr>
          <w:lang w:val="ru-RU"/>
        </w:rPr>
        <w:t>70</w:t>
      </w:r>
    </w:p>
    <w:p w:rsidR="00F75C70" w:rsidRPr="00102E96" w:rsidRDefault="00F75C70" w:rsidP="00F75C70">
      <w:pPr>
        <w:pStyle w:val="a5"/>
        <w:spacing w:before="7" w:line="276" w:lineRule="auto"/>
        <w:ind w:left="0" w:right="105"/>
        <w:jc w:val="center"/>
        <w:rPr>
          <w:b/>
          <w:bCs/>
          <w:lang w:val="ru-RU"/>
        </w:rPr>
      </w:pPr>
      <w:r w:rsidRPr="00102E96">
        <w:rPr>
          <w:b/>
          <w:bCs/>
          <w:lang w:val="ru-RU"/>
        </w:rPr>
        <w:t>Стихотворение «</w:t>
      </w:r>
      <w:r>
        <w:rPr>
          <w:b/>
          <w:bCs/>
          <w:lang w:val="ru-RU"/>
        </w:rPr>
        <w:t>Безглагольность» К.Д. Бальмонта</w:t>
      </w:r>
    </w:p>
    <w:p w:rsidR="00F75C70" w:rsidRDefault="00F75C70" w:rsidP="00F75C70">
      <w:pPr>
        <w:pStyle w:val="a5"/>
        <w:spacing w:before="7" w:line="276" w:lineRule="auto"/>
        <w:ind w:right="105"/>
        <w:rPr>
          <w:b/>
          <w:bCs/>
          <w:i/>
          <w:iCs/>
          <w:lang w:val="ru-RU"/>
        </w:rPr>
      </w:pPr>
    </w:p>
    <w:tbl>
      <w:tblPr>
        <w:tblW w:w="962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5"/>
        <w:gridCol w:w="6589"/>
        <w:gridCol w:w="55"/>
        <w:gridCol w:w="810"/>
        <w:gridCol w:w="58"/>
      </w:tblGrid>
      <w:tr w:rsidR="00F75C70" w:rsidTr="00C4111D">
        <w:trPr>
          <w:gridAfter w:val="1"/>
          <w:wAfter w:w="58" w:type="dxa"/>
        </w:trPr>
        <w:tc>
          <w:tcPr>
            <w:tcW w:w="2113" w:type="dxa"/>
          </w:tcPr>
          <w:p w:rsidR="00F75C70" w:rsidRPr="00A1097F" w:rsidRDefault="00F75C70" w:rsidP="00C4111D">
            <w:pPr>
              <w:pStyle w:val="a5"/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Критерии</w:t>
            </w:r>
          </w:p>
        </w:tc>
        <w:tc>
          <w:tcPr>
            <w:tcW w:w="6591" w:type="dxa"/>
          </w:tcPr>
          <w:p w:rsidR="00F75C70" w:rsidRPr="00A1097F" w:rsidRDefault="00F75C70" w:rsidP="00C4111D">
            <w:pPr>
              <w:pStyle w:val="a5"/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Показатели</w:t>
            </w:r>
          </w:p>
        </w:tc>
        <w:tc>
          <w:tcPr>
            <w:tcW w:w="865" w:type="dxa"/>
            <w:gridSpan w:val="2"/>
          </w:tcPr>
          <w:p w:rsidR="00F75C70" w:rsidRPr="00A1097F" w:rsidRDefault="00F75C70" w:rsidP="00C4111D">
            <w:pPr>
              <w:pStyle w:val="a5"/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Баллы</w:t>
            </w:r>
          </w:p>
        </w:tc>
      </w:tr>
      <w:tr w:rsidR="00F75C70" w:rsidTr="00C4111D">
        <w:trPr>
          <w:gridAfter w:val="1"/>
          <w:wAfter w:w="58" w:type="dxa"/>
        </w:trPr>
        <w:tc>
          <w:tcPr>
            <w:tcW w:w="2113" w:type="dxa"/>
          </w:tcPr>
          <w:p w:rsidR="00F75C70" w:rsidRPr="00A1097F" w:rsidRDefault="00F75C70" w:rsidP="00C4111D">
            <w:pPr>
              <w:pStyle w:val="Heading11"/>
              <w:tabs>
                <w:tab w:val="left" w:pos="2835"/>
              </w:tabs>
              <w:ind w:left="0"/>
              <w:jc w:val="both"/>
              <w:rPr>
                <w:b w:val="0"/>
                <w:bCs w:val="0"/>
                <w:lang w:val="ru-RU"/>
              </w:rPr>
            </w:pPr>
            <w:r w:rsidRPr="00A1097F">
              <w:rPr>
                <w:b w:val="0"/>
                <w:bCs w:val="0"/>
                <w:sz w:val="22"/>
                <w:szCs w:val="22"/>
                <w:lang w:val="ru-RU"/>
              </w:rPr>
              <w:t xml:space="preserve">Понимание произведения как «сложно построенного смысла» </w:t>
            </w:r>
            <w:r w:rsidRPr="00A1097F">
              <w:rPr>
                <w:b w:val="0"/>
                <w:bCs w:val="0"/>
                <w:sz w:val="22"/>
                <w:szCs w:val="22"/>
                <w:lang w:val="ru-RU"/>
              </w:rPr>
              <w:br/>
              <w:t>(Ю.М. Лотман), последовательное и адекватное раскрытие этого смысла в динамике, в «лабиринте сцеплений», через конкретные наблюдения, сделанные по тексту</w:t>
            </w: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</w:tc>
        <w:tc>
          <w:tcPr>
            <w:tcW w:w="6591" w:type="dxa"/>
          </w:tcPr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bdr w:val="none" w:sz="0" w:space="0" w:color="auto" w:frame="1"/>
                <w:shd w:val="clear" w:color="auto" w:fill="FFFFFF"/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Учащийся понимает, что в данном стихотворении автор показывает отличие русской души через её связь с природой.</w:t>
            </w:r>
          </w:p>
          <w:p w:rsidR="00F75C70" w:rsidRPr="00A1097F" w:rsidRDefault="00F75C70" w:rsidP="00C4111D">
            <w:pPr>
              <w:tabs>
                <w:tab w:val="left" w:pos="2835"/>
              </w:tabs>
              <w:jc w:val="both"/>
              <w:textAlignment w:val="baseline"/>
              <w:rPr>
                <w:bdr w:val="none" w:sz="0" w:space="0" w:color="auto" w:frame="1"/>
                <w:shd w:val="clear" w:color="auto" w:fill="FFFFFF"/>
              </w:rPr>
            </w:pPr>
            <w:r w:rsidRPr="00A1097F">
              <w:rPr>
                <w:sz w:val="22"/>
                <w:szCs w:val="22"/>
              </w:rPr>
              <w:t>Учащийся верно определяет идею стихотворения: русская душа загадочная, русский человек старается не выставлять свои чувства напоказ, страдает и переживает внутренне, и это зачастую отражается в природе, её восприятии.</w:t>
            </w:r>
          </w:p>
          <w:p w:rsidR="00F75C70" w:rsidRPr="00A1097F" w:rsidRDefault="00F75C70" w:rsidP="00C4111D">
            <w:pPr>
              <w:pStyle w:val="a4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 xml:space="preserve">Учащийся называет жанр стихотворения, характеризует поэтическое своеобразие (эпитеты, метафоры, гиперболы, сравнения), верно определяет стихотворный размер, рифму и их роль в раскрытии темы и идеи стихотворения. </w:t>
            </w:r>
          </w:p>
          <w:p w:rsidR="00F75C70" w:rsidRPr="00A1097F" w:rsidRDefault="00F75C70" w:rsidP="00C4111D">
            <w:pPr>
              <w:pStyle w:val="a4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>Учащийся проводит полный композиционный анализ стихотворения. Выражает свои впечатления</w:t>
            </w:r>
          </w:p>
          <w:p w:rsidR="00F75C70" w:rsidRPr="00A1097F" w:rsidRDefault="00F75C70" w:rsidP="00C4111D">
            <w:pPr>
              <w:pStyle w:val="a4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bdr w:val="none" w:sz="0" w:space="0" w:color="auto" w:frame="1"/>
                <w:shd w:val="clear" w:color="auto" w:fill="FFFFFF"/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 xml:space="preserve">Учащийся понимает, что в данном стихотворении автор показывает отличие русской души через её связь с природой. </w:t>
            </w:r>
          </w:p>
          <w:p w:rsidR="00F75C70" w:rsidRPr="00A1097F" w:rsidRDefault="00F75C70" w:rsidP="00C4111D">
            <w:pPr>
              <w:tabs>
                <w:tab w:val="left" w:pos="2835"/>
              </w:tabs>
              <w:jc w:val="both"/>
              <w:textAlignment w:val="baseline"/>
              <w:rPr>
                <w:bdr w:val="none" w:sz="0" w:space="0" w:color="auto" w:frame="1"/>
                <w:shd w:val="clear" w:color="auto" w:fill="FFFFFF"/>
              </w:rPr>
            </w:pPr>
            <w:r w:rsidRPr="00A1097F">
              <w:rPr>
                <w:sz w:val="22"/>
                <w:szCs w:val="22"/>
              </w:rPr>
              <w:t>Учащийся верно определяет идею стихотворения: русская душа загадочная, русский человек старается не выставлять свои чувства напоказ, страдает и переживает внутренне, и это зачастую отражается в природе, её восприятии. Но раскрывает позицию автора не полностью.</w:t>
            </w:r>
          </w:p>
          <w:p w:rsidR="00F75C70" w:rsidRPr="00A1097F" w:rsidRDefault="00F75C70" w:rsidP="00C4111D">
            <w:pPr>
              <w:pStyle w:val="a4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 xml:space="preserve">Учащийся характеризует поэтическое своеобразие стихотворения (эпитеты, аллитерацию, гиперболы и т.д.), понимает их роль в раскрытии темы и идеи стихотворения. Верно определяет стихотворный размер. </w:t>
            </w:r>
          </w:p>
          <w:p w:rsidR="00F75C70" w:rsidRPr="00A1097F" w:rsidRDefault="00F75C70" w:rsidP="00C4111D">
            <w:pPr>
              <w:pStyle w:val="a4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>Учащийся показывает элементы композиционного анализа стихотворения. Выражает свои впечатления</w:t>
            </w: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tabs>
                <w:tab w:val="left" w:pos="2835"/>
              </w:tabs>
              <w:jc w:val="both"/>
              <w:textAlignment w:val="baseline"/>
              <w:rPr>
                <w:bdr w:val="none" w:sz="0" w:space="0" w:color="auto" w:frame="1"/>
                <w:shd w:val="clear" w:color="auto" w:fill="FFFFFF"/>
              </w:rPr>
            </w:pPr>
            <w:r w:rsidRPr="00A1097F">
              <w:rPr>
                <w:sz w:val="22"/>
                <w:szCs w:val="22"/>
              </w:rPr>
              <w:t>Учащийся верно определяет тему стихотворения и его идею: русская душа загадочная, русский человек старается не выставлять свои чувства напоказ, страдает и переживает внутренне, и это зачастую отражается в природе, её восприятии.</w:t>
            </w:r>
          </w:p>
          <w:p w:rsidR="00F75C70" w:rsidRPr="00A1097F" w:rsidRDefault="00F75C70" w:rsidP="00C4111D">
            <w:pPr>
              <w:tabs>
                <w:tab w:val="left" w:pos="2835"/>
              </w:tabs>
              <w:jc w:val="both"/>
              <w:textAlignment w:val="baseline"/>
              <w:rPr>
                <w:bdr w:val="none" w:sz="0" w:space="0" w:color="auto" w:frame="1"/>
                <w:shd w:val="clear" w:color="auto" w:fill="FFFFFF"/>
              </w:rPr>
            </w:pPr>
            <w:r w:rsidRPr="00A1097F">
              <w:rPr>
                <w:sz w:val="22"/>
                <w:szCs w:val="22"/>
              </w:rPr>
              <w:t>Позиция автора раскрыта слабо.</w:t>
            </w:r>
          </w:p>
          <w:p w:rsidR="00F75C70" w:rsidRPr="00A1097F" w:rsidRDefault="00F75C70" w:rsidP="00C4111D">
            <w:pPr>
              <w:pStyle w:val="a4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 xml:space="preserve">Учащийся находит изобразительно-выразительные средства, но допускает ошибки в их названии, видит их роль в раскрытии темы и идеи стихотворения. </w:t>
            </w:r>
          </w:p>
          <w:p w:rsidR="00F75C70" w:rsidRPr="00A1097F" w:rsidRDefault="00F75C70" w:rsidP="00C4111D">
            <w:pPr>
              <w:pStyle w:val="a4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>Учащийся может дать общий анализ стихотворения. Выражает свои впечатления.</w:t>
            </w:r>
          </w:p>
          <w:p w:rsidR="00F75C70" w:rsidRPr="00A1097F" w:rsidRDefault="00F75C70" w:rsidP="00C4111D">
            <w:pPr>
              <w:pStyle w:val="a4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</w:p>
          <w:p w:rsidR="00F75C70" w:rsidRPr="00A1097F" w:rsidRDefault="00F75C70" w:rsidP="00C4111D">
            <w:pPr>
              <w:pStyle w:val="a4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>Учащийся верно определяет тему стихотворения. Может дать общий анализ стихотворения. Выражает свои впечатления.</w:t>
            </w:r>
          </w:p>
          <w:p w:rsidR="00F75C70" w:rsidRPr="00A1097F" w:rsidRDefault="00F75C70" w:rsidP="00C4111D">
            <w:pPr>
              <w:pStyle w:val="a4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</w:p>
          <w:p w:rsidR="00F75C70" w:rsidRPr="00A1097F" w:rsidRDefault="00F75C70" w:rsidP="00C4111D">
            <w:pPr>
              <w:framePr w:hSpace="180" w:wrap="auto" w:vAnchor="text" w:hAnchor="margin" w:y="96"/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  <w:shd w:val="clear" w:color="auto" w:fill="FEFEFE"/>
              </w:rPr>
              <w:t xml:space="preserve">Учащийся не может определить тему и ключевые идеи стихотворения. </w:t>
            </w:r>
            <w:r w:rsidRPr="00A1097F">
              <w:rPr>
                <w:sz w:val="22"/>
                <w:szCs w:val="22"/>
              </w:rPr>
              <w:t>Вместо анализа происходит пересказ содержания стихотворения</w:t>
            </w:r>
          </w:p>
          <w:p w:rsidR="00F75C70" w:rsidRPr="00A1097F" w:rsidRDefault="00F75C70" w:rsidP="00C4111D">
            <w:pPr>
              <w:framePr w:hSpace="180" w:wrap="auto" w:vAnchor="text" w:hAnchor="margin" w:y="96"/>
              <w:tabs>
                <w:tab w:val="left" w:pos="2835"/>
              </w:tabs>
              <w:jc w:val="both"/>
            </w:pPr>
          </w:p>
          <w:p w:rsidR="00F75C70" w:rsidRPr="00A1097F" w:rsidRDefault="00F75C70" w:rsidP="00C4111D">
            <w:pPr>
              <w:framePr w:hSpace="180" w:wrap="auto" w:vAnchor="text" w:hAnchor="margin" w:y="96"/>
              <w:tabs>
                <w:tab w:val="left" w:pos="2835"/>
              </w:tabs>
              <w:jc w:val="both"/>
            </w:pPr>
          </w:p>
          <w:p w:rsidR="00F75C70" w:rsidRPr="00A1097F" w:rsidRDefault="00F75C70" w:rsidP="00C4111D">
            <w:pPr>
              <w:framePr w:hSpace="180" w:wrap="auto" w:vAnchor="text" w:hAnchor="margin" w:y="96"/>
              <w:tabs>
                <w:tab w:val="left" w:pos="2835"/>
              </w:tabs>
              <w:jc w:val="both"/>
            </w:pPr>
          </w:p>
        </w:tc>
        <w:tc>
          <w:tcPr>
            <w:tcW w:w="865" w:type="dxa"/>
            <w:gridSpan w:val="2"/>
          </w:tcPr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25</w:t>
            </w: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20</w:t>
            </w: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10</w:t>
            </w: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5</w:t>
            </w: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0</w:t>
            </w:r>
          </w:p>
        </w:tc>
      </w:tr>
      <w:tr w:rsidR="00F75C70" w:rsidRPr="00A1097F" w:rsidTr="00C4111D">
        <w:trPr>
          <w:gridAfter w:val="1"/>
          <w:wAfter w:w="58" w:type="dxa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70" w:rsidRPr="00891BC5" w:rsidRDefault="00F75C70" w:rsidP="00C4111D">
            <w:pPr>
              <w:pStyle w:val="Heading11"/>
              <w:rPr>
                <w:b w:val="0"/>
                <w:bCs w:val="0"/>
                <w:lang w:val="ru-RU"/>
              </w:rPr>
            </w:pPr>
            <w:r w:rsidRPr="00891BC5">
              <w:rPr>
                <w:b w:val="0"/>
                <w:bCs w:val="0"/>
                <w:sz w:val="22"/>
                <w:szCs w:val="22"/>
                <w:lang w:val="ru-RU"/>
              </w:rPr>
              <w:t>Композиционная стройность работы и её стилистическая однородность. Точность формулировок, уместность цитат и отсылок к тексту произведения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70" w:rsidRPr="00891BC5" w:rsidRDefault="00F75C70" w:rsidP="00C4111D">
            <w:pPr>
              <w:pStyle w:val="a5"/>
              <w:rPr>
                <w:lang w:val="ru-RU"/>
              </w:rPr>
            </w:pPr>
            <w:r w:rsidRPr="00891BC5">
              <w:rPr>
                <w:sz w:val="22"/>
                <w:szCs w:val="22"/>
                <w:lang w:val="ru-RU"/>
              </w:rPr>
              <w:t>Работа учащегося характеризуется смысловой цельностью, речевой связностью и последовательностью изложения. Логических ошибок нет. Речь выразительна и разнообразна. Речевые ошибки отсутствуют. Цитаты и отсылки к тексту уместны</w:t>
            </w:r>
          </w:p>
          <w:p w:rsidR="00F75C70" w:rsidRPr="00891BC5" w:rsidRDefault="00F75C70" w:rsidP="00C4111D">
            <w:pPr>
              <w:pStyle w:val="a5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rPr>
                <w:lang w:val="ru-RU"/>
              </w:rPr>
            </w:pPr>
            <w:r w:rsidRPr="00891BC5">
              <w:rPr>
                <w:sz w:val="22"/>
                <w:szCs w:val="22"/>
                <w:lang w:val="ru-RU"/>
              </w:rPr>
              <w:t>Работа учащегося характеризуется смысловой цельностью, связностью и последовательностью изложения, но допущена логическая ошибка, имеется одно нарушение абзацного членения текста. Речь выразительна и разнообразна. Цитаты и отсылки к тексту уместны.</w:t>
            </w:r>
          </w:p>
          <w:p w:rsidR="00F75C70" w:rsidRPr="00891BC5" w:rsidRDefault="00F75C70" w:rsidP="00C4111D">
            <w:pPr>
              <w:pStyle w:val="a5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rPr>
                <w:lang w:val="ru-RU"/>
              </w:rPr>
            </w:pPr>
            <w:r w:rsidRPr="00891BC5">
              <w:rPr>
                <w:sz w:val="22"/>
                <w:szCs w:val="22"/>
                <w:lang w:val="ru-RU"/>
              </w:rPr>
              <w:t>Работа участника отличается смысловой цельностью, связностью, но последовательность изложения нарушена, допущено более одной логической ошибки, имеются нарушения абзацного членения текста. Цитаты и отсылки к тексту не всегда уместны</w:t>
            </w:r>
          </w:p>
          <w:p w:rsidR="00F75C70" w:rsidRPr="00891BC5" w:rsidRDefault="00F75C70" w:rsidP="00C4111D">
            <w:pPr>
              <w:pStyle w:val="a5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rPr>
                <w:lang w:val="ru-RU"/>
              </w:rPr>
            </w:pPr>
            <w:r w:rsidRPr="00891BC5">
              <w:rPr>
                <w:sz w:val="22"/>
                <w:szCs w:val="22"/>
                <w:lang w:val="ru-RU"/>
              </w:rPr>
              <w:t>Работа участника не отличается смысловой цельностью, связностью, последовательностью изложения, допущено несколько логических ошибок, имеются нарушения абзацного членения текста. Речь однообразна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15</w:t>
            </w: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10</w:t>
            </w: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5</w:t>
            </w: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0</w:t>
            </w:r>
          </w:p>
        </w:tc>
      </w:tr>
      <w:tr w:rsidR="00F75C70" w:rsidRPr="00A1097F" w:rsidTr="00C4111D">
        <w:trPr>
          <w:gridAfter w:val="1"/>
          <w:wAfter w:w="58" w:type="dxa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70" w:rsidRPr="00891BC5" w:rsidRDefault="00F75C70" w:rsidP="00C4111D">
            <w:pPr>
              <w:pStyle w:val="Heading11"/>
              <w:rPr>
                <w:b w:val="0"/>
                <w:bCs w:val="0"/>
                <w:lang w:val="ru-RU"/>
              </w:rPr>
            </w:pPr>
            <w:r w:rsidRPr="00891BC5">
              <w:rPr>
                <w:b w:val="0"/>
                <w:bCs w:val="0"/>
                <w:sz w:val="22"/>
                <w:szCs w:val="22"/>
                <w:lang w:val="ru-RU"/>
              </w:rPr>
              <w:t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70" w:rsidRPr="00891BC5" w:rsidRDefault="00F75C70" w:rsidP="00C4111D">
            <w:pPr>
              <w:pStyle w:val="a5"/>
              <w:rPr>
                <w:lang w:val="ru-RU"/>
              </w:rPr>
            </w:pPr>
            <w:r w:rsidRPr="00891BC5">
              <w:rPr>
                <w:sz w:val="22"/>
                <w:szCs w:val="22"/>
                <w:lang w:val="ru-RU"/>
              </w:rPr>
              <w:t>Учащийся владеет литературоведческими понятиями и терминами, правильно их определяет, находит в тексте и объясняет значение в конкретном произведении. Термины используются, когда это необходимо</w:t>
            </w:r>
          </w:p>
          <w:p w:rsidR="00F75C70" w:rsidRPr="00891BC5" w:rsidRDefault="00F75C70" w:rsidP="00C4111D">
            <w:pPr>
              <w:pStyle w:val="a5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rPr>
                <w:lang w:val="ru-RU"/>
              </w:rPr>
            </w:pPr>
            <w:r w:rsidRPr="00891BC5">
              <w:rPr>
                <w:sz w:val="22"/>
                <w:szCs w:val="22"/>
                <w:lang w:val="ru-RU"/>
              </w:rPr>
              <w:t>Учащийся владеет литературоведческими понятиями и терминами, находит в тексте, но не объясняет их роль.</w:t>
            </w:r>
          </w:p>
          <w:p w:rsidR="00F75C70" w:rsidRPr="00891BC5" w:rsidRDefault="00F75C70" w:rsidP="00C4111D">
            <w:pPr>
              <w:pStyle w:val="a5"/>
              <w:rPr>
                <w:lang w:val="ru-RU"/>
              </w:rPr>
            </w:pPr>
            <w:r w:rsidRPr="00891BC5">
              <w:rPr>
                <w:sz w:val="22"/>
                <w:szCs w:val="22"/>
                <w:lang w:val="ru-RU"/>
              </w:rPr>
              <w:t>Термины используются, когда это необходимо</w:t>
            </w:r>
          </w:p>
          <w:p w:rsidR="00F75C70" w:rsidRPr="00891BC5" w:rsidRDefault="00F75C70" w:rsidP="00C4111D">
            <w:pPr>
              <w:pStyle w:val="a5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rPr>
                <w:lang w:val="ru-RU"/>
              </w:rPr>
            </w:pPr>
            <w:r w:rsidRPr="00891BC5">
              <w:rPr>
                <w:sz w:val="22"/>
                <w:szCs w:val="22"/>
                <w:lang w:val="ru-RU"/>
              </w:rPr>
              <w:t>Учащийся допускает ошибки в использовании литературоведческих понятий, находит их в тексте, но не объясняет их роль. Термины употребляются без необходимости, усложняя текст</w:t>
            </w:r>
          </w:p>
          <w:p w:rsidR="00F75C70" w:rsidRPr="00891BC5" w:rsidRDefault="00F75C70" w:rsidP="00C4111D">
            <w:pPr>
              <w:pStyle w:val="a5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Учащийся не владеет литературоведческими понятиями и терминами, не умеет находить их в тексте или использует неправильно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10</w:t>
            </w: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7</w:t>
            </w: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3</w:t>
            </w: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891BC5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0</w:t>
            </w:r>
          </w:p>
        </w:tc>
      </w:tr>
      <w:tr w:rsidR="00F75C70" w:rsidTr="00C4111D">
        <w:tc>
          <w:tcPr>
            <w:tcW w:w="2115" w:type="dxa"/>
          </w:tcPr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Историко-литературная эрудиция, отсутствие фактических ошибок, уместность использования фонового материала из области культуры и литературы</w:t>
            </w:r>
          </w:p>
        </w:tc>
        <w:tc>
          <w:tcPr>
            <w:tcW w:w="6646" w:type="dxa"/>
            <w:gridSpan w:val="2"/>
          </w:tcPr>
          <w:p w:rsidR="00F75C70" w:rsidRPr="00A1097F" w:rsidRDefault="00F75C70" w:rsidP="00C4111D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Учащийся приводит множество историко-культурных комментариев, уместно использует в анализе информацию из области литературы, культуры, истории.</w:t>
            </w:r>
          </w:p>
          <w:p w:rsidR="00F75C70" w:rsidRPr="00A1097F" w:rsidRDefault="00F75C70" w:rsidP="00C4111D">
            <w:pPr>
              <w:tabs>
                <w:tab w:val="left" w:pos="2835"/>
              </w:tabs>
              <w:jc w:val="both"/>
            </w:pPr>
          </w:p>
          <w:p w:rsidR="00F75C70" w:rsidRPr="00A1097F" w:rsidRDefault="00F75C70" w:rsidP="00C4111D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Учащийся знает историко-литературный контекст, в тексте ответа есть одна – две отсылки к нему.</w:t>
            </w:r>
          </w:p>
          <w:p w:rsidR="00F75C70" w:rsidRPr="00A1097F" w:rsidRDefault="00F75C70" w:rsidP="00C4111D">
            <w:pPr>
              <w:tabs>
                <w:tab w:val="left" w:pos="2835"/>
              </w:tabs>
              <w:jc w:val="both"/>
            </w:pPr>
          </w:p>
          <w:p w:rsidR="00F75C70" w:rsidRPr="00A1097F" w:rsidRDefault="00F75C70" w:rsidP="00C4111D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Использование фонового материала из области литературы, культуры присутствует, но не всегда уместно, есть фактические ошибки.</w:t>
            </w:r>
          </w:p>
          <w:p w:rsidR="00F75C70" w:rsidRPr="00A1097F" w:rsidRDefault="00F75C70" w:rsidP="00C4111D">
            <w:pPr>
              <w:tabs>
                <w:tab w:val="left" w:pos="2835"/>
              </w:tabs>
              <w:jc w:val="both"/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Фоновый материал из области культуры и литературы использован неуместно или отсутствует</w:t>
            </w:r>
          </w:p>
        </w:tc>
        <w:tc>
          <w:tcPr>
            <w:tcW w:w="866" w:type="dxa"/>
            <w:gridSpan w:val="2"/>
          </w:tcPr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10</w:t>
            </w: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7</w:t>
            </w: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3</w:t>
            </w: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0</w:t>
            </w:r>
          </w:p>
        </w:tc>
      </w:tr>
      <w:tr w:rsidR="00F75C70" w:rsidTr="00C4111D">
        <w:tc>
          <w:tcPr>
            <w:tcW w:w="2115" w:type="dxa"/>
          </w:tcPr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 xml:space="preserve">Соблюдение грамматических </w:t>
            </w:r>
            <w:r w:rsidRPr="00A1097F">
              <w:rPr>
                <w:sz w:val="22"/>
                <w:szCs w:val="22"/>
                <w:lang w:val="ru-RU"/>
              </w:rPr>
              <w:br/>
              <w:t>и речевых норм</w:t>
            </w:r>
          </w:p>
        </w:tc>
        <w:tc>
          <w:tcPr>
            <w:tcW w:w="6646" w:type="dxa"/>
            <w:gridSpan w:val="2"/>
          </w:tcPr>
          <w:p w:rsidR="00F75C70" w:rsidRPr="00A1097F" w:rsidRDefault="00F75C70" w:rsidP="00C4111D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Ошибок нет или есть одна орфографическая и одна пунктуационная ошибка. Грамматических и речевых ошибок нет.</w:t>
            </w:r>
          </w:p>
          <w:p w:rsidR="00F75C70" w:rsidRPr="00A1097F" w:rsidRDefault="00F75C70" w:rsidP="00C4111D">
            <w:pPr>
              <w:tabs>
                <w:tab w:val="left" w:pos="2835"/>
              </w:tabs>
              <w:jc w:val="both"/>
            </w:pPr>
          </w:p>
          <w:p w:rsidR="00F75C70" w:rsidRPr="00A1097F" w:rsidRDefault="00F75C70" w:rsidP="00C4111D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Допущены по 1 орфографических и пунктуационных ошибок, присутствует две грамматические и две речевые ошибки на страницу текста.</w:t>
            </w:r>
          </w:p>
          <w:p w:rsidR="00F75C70" w:rsidRPr="00A1097F" w:rsidRDefault="00F75C70" w:rsidP="00C4111D">
            <w:pPr>
              <w:tabs>
                <w:tab w:val="left" w:pos="2835"/>
              </w:tabs>
              <w:jc w:val="both"/>
            </w:pPr>
          </w:p>
          <w:p w:rsidR="00F75C70" w:rsidRPr="00A1097F" w:rsidRDefault="00F75C70" w:rsidP="00C4111D">
            <w:pPr>
              <w:tabs>
                <w:tab w:val="left" w:pos="2835"/>
              </w:tabs>
              <w:jc w:val="both"/>
            </w:pPr>
          </w:p>
          <w:p w:rsidR="00F75C70" w:rsidRPr="00A1097F" w:rsidRDefault="00F75C70" w:rsidP="00C4111D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Допущены 2-3 орфографические и 2-3 пунктуационные ошибки, присутствует не более двух грамматических и не  более двух речевых ошибок на страницу текста.</w:t>
            </w:r>
          </w:p>
          <w:p w:rsidR="00F75C70" w:rsidRPr="00A1097F" w:rsidRDefault="00F75C70" w:rsidP="00C4111D">
            <w:pPr>
              <w:tabs>
                <w:tab w:val="left" w:pos="2835"/>
              </w:tabs>
              <w:jc w:val="both"/>
            </w:pPr>
          </w:p>
          <w:p w:rsidR="00F75C70" w:rsidRPr="00A1097F" w:rsidRDefault="00F75C70" w:rsidP="00C4111D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Допущено более 3 орфографических и 3 пунктуационных ошибок. Грамматических и речевых ошибок более трех на страницу текста</w:t>
            </w:r>
          </w:p>
        </w:tc>
        <w:tc>
          <w:tcPr>
            <w:tcW w:w="866" w:type="dxa"/>
            <w:gridSpan w:val="2"/>
          </w:tcPr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5</w:t>
            </w: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3</w:t>
            </w: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1</w:t>
            </w: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75C70" w:rsidRPr="00A1097F" w:rsidRDefault="00F75C70" w:rsidP="00C4111D">
            <w:pPr>
              <w:pStyle w:val="a5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0</w:t>
            </w:r>
          </w:p>
        </w:tc>
      </w:tr>
    </w:tbl>
    <w:p w:rsidR="00F75C70" w:rsidRDefault="00F75C70" w:rsidP="00F75C70">
      <w:pPr>
        <w:pStyle w:val="a5"/>
        <w:tabs>
          <w:tab w:val="left" w:pos="2835"/>
        </w:tabs>
        <w:spacing w:before="7" w:line="276" w:lineRule="auto"/>
        <w:ind w:right="105"/>
        <w:rPr>
          <w:lang w:val="ru-RU"/>
        </w:rPr>
      </w:pPr>
    </w:p>
    <w:p w:rsidR="00F75C70" w:rsidRPr="00B262A6" w:rsidRDefault="00F75C70" w:rsidP="00F75C70">
      <w:pPr>
        <w:pStyle w:val="Heading11"/>
        <w:spacing w:before="11" w:line="276" w:lineRule="auto"/>
        <w:ind w:right="1358"/>
        <w:rPr>
          <w:lang w:val="ru-RU"/>
        </w:rPr>
      </w:pPr>
      <w:r w:rsidRPr="00B262A6">
        <w:rPr>
          <w:lang w:val="ru-RU"/>
        </w:rPr>
        <w:t>Итого:</w:t>
      </w:r>
      <w:r w:rsidRPr="00B262A6">
        <w:rPr>
          <w:spacing w:val="-1"/>
          <w:lang w:val="ru-RU"/>
        </w:rPr>
        <w:t xml:space="preserve"> максимальный</w:t>
      </w:r>
      <w:r>
        <w:rPr>
          <w:lang w:val="ru-RU"/>
        </w:rPr>
        <w:t xml:space="preserve"> балл–</w:t>
      </w:r>
      <w:r w:rsidRPr="00B262A6">
        <w:rPr>
          <w:lang w:val="ru-RU"/>
        </w:rPr>
        <w:t xml:space="preserve"> 70</w:t>
      </w:r>
    </w:p>
    <w:p w:rsidR="00F75C70" w:rsidRPr="00A5774C" w:rsidRDefault="00F75C70" w:rsidP="00F75C70">
      <w:pPr>
        <w:pStyle w:val="a5"/>
        <w:ind w:left="0"/>
        <w:jc w:val="center"/>
        <w:rPr>
          <w:b/>
          <w:bCs/>
          <w:sz w:val="28"/>
          <w:szCs w:val="28"/>
          <w:lang w:val="ru-RU"/>
        </w:rPr>
      </w:pPr>
      <w:r w:rsidRPr="00A5774C">
        <w:rPr>
          <w:b/>
          <w:bCs/>
          <w:sz w:val="28"/>
          <w:szCs w:val="28"/>
          <w:lang w:val="ru-RU"/>
        </w:rPr>
        <w:t>Творческое задание</w:t>
      </w:r>
    </w:p>
    <w:p w:rsidR="00F75C70" w:rsidRPr="00A5774C" w:rsidRDefault="00F75C70" w:rsidP="00F75C70">
      <w:pPr>
        <w:pStyle w:val="a5"/>
        <w:ind w:left="0"/>
        <w:jc w:val="center"/>
        <w:rPr>
          <w:b/>
          <w:bCs/>
          <w:sz w:val="28"/>
          <w:szCs w:val="28"/>
          <w:lang w:val="ru-RU"/>
        </w:rPr>
      </w:pPr>
      <w:r w:rsidRPr="00A5774C">
        <w:rPr>
          <w:b/>
          <w:bCs/>
          <w:sz w:val="28"/>
          <w:szCs w:val="28"/>
          <w:lang w:val="ru-RU"/>
        </w:rPr>
        <w:t>Задание №2</w:t>
      </w:r>
    </w:p>
    <w:p w:rsidR="00F75C70" w:rsidRPr="00A5774C" w:rsidRDefault="00F75C70" w:rsidP="00F75C70">
      <w:pPr>
        <w:pStyle w:val="Default"/>
        <w:jc w:val="center"/>
        <w:rPr>
          <w:b/>
          <w:bCs/>
          <w:sz w:val="28"/>
          <w:szCs w:val="28"/>
        </w:rPr>
      </w:pPr>
      <w:r w:rsidRPr="00A5774C">
        <w:rPr>
          <w:b/>
          <w:bCs/>
          <w:sz w:val="28"/>
          <w:szCs w:val="28"/>
        </w:rPr>
        <w:t>Комментарии и критерии оценивания творческого задания</w:t>
      </w:r>
    </w:p>
    <w:p w:rsidR="00F75C70" w:rsidRPr="00A5774C" w:rsidRDefault="00F75C70" w:rsidP="00F75C70">
      <w:pPr>
        <w:pStyle w:val="Default"/>
        <w:ind w:firstLine="709"/>
        <w:jc w:val="both"/>
        <w:rPr>
          <w:sz w:val="28"/>
          <w:szCs w:val="28"/>
        </w:rPr>
      </w:pPr>
      <w:r w:rsidRPr="00A5774C">
        <w:rPr>
          <w:sz w:val="28"/>
          <w:szCs w:val="28"/>
        </w:rPr>
        <w:t xml:space="preserve">При оценке задания учитывается значимость или типичность предложенного персонажа для творчества писателя и литературы в целом, точность и полнота предложенных характеристик, соответствие их художественному миру писателя, наличие конкретных подробностей, уместных деталей; за фактические ошибки баллы снижаются. </w:t>
      </w:r>
    </w:p>
    <w:p w:rsidR="00F75C70" w:rsidRPr="00A5774C" w:rsidRDefault="00F75C70" w:rsidP="00F75C7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5774C">
        <w:rPr>
          <w:rFonts w:ascii="Times New Roman" w:hAnsi="Times New Roman"/>
          <w:sz w:val="28"/>
          <w:szCs w:val="28"/>
        </w:rPr>
        <w:t xml:space="preserve">Максимальный балл – </w:t>
      </w:r>
      <w:r>
        <w:rPr>
          <w:rFonts w:ascii="Times New Roman" w:hAnsi="Times New Roman"/>
          <w:b/>
          <w:bCs/>
          <w:sz w:val="28"/>
          <w:szCs w:val="28"/>
        </w:rPr>
        <w:t>30</w:t>
      </w:r>
      <w:r w:rsidRPr="00A5774C">
        <w:rPr>
          <w:rFonts w:ascii="Times New Roman" w:hAnsi="Times New Roman"/>
          <w:sz w:val="28"/>
          <w:szCs w:val="28"/>
        </w:rPr>
        <w:t>.</w:t>
      </w:r>
    </w:p>
    <w:p w:rsidR="004A1BC8" w:rsidRDefault="004A1BC8"/>
    <w:sectPr w:rsidR="004A1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19"/>
    <w:rsid w:val="004A1BC8"/>
    <w:rsid w:val="00F01B19"/>
    <w:rsid w:val="00F7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F75C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 Spacing"/>
    <w:uiPriority w:val="99"/>
    <w:qFormat/>
    <w:rsid w:val="00F75C7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rsid w:val="00F75C7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ody Text"/>
    <w:basedOn w:val="a"/>
    <w:link w:val="a6"/>
    <w:uiPriority w:val="99"/>
    <w:rsid w:val="00F75C70"/>
    <w:pPr>
      <w:widowControl w:val="0"/>
      <w:suppressAutoHyphens w:val="0"/>
      <w:ind w:left="120"/>
    </w:pPr>
    <w:rPr>
      <w:rFonts w:eastAsia="Calibri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99"/>
    <w:rsid w:val="00F75C70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w">
    <w:name w:val="w"/>
    <w:basedOn w:val="a0"/>
    <w:uiPriority w:val="99"/>
    <w:rsid w:val="00F75C70"/>
  </w:style>
  <w:style w:type="paragraph" w:customStyle="1" w:styleId="Heading11">
    <w:name w:val="Heading 11"/>
    <w:basedOn w:val="a"/>
    <w:uiPriority w:val="99"/>
    <w:rsid w:val="00F75C70"/>
    <w:pPr>
      <w:widowControl w:val="0"/>
      <w:suppressAutoHyphens w:val="0"/>
      <w:ind w:left="120"/>
      <w:outlineLvl w:val="1"/>
    </w:pPr>
    <w:rPr>
      <w:rFonts w:eastAsia="Calibri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F75C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 Spacing"/>
    <w:uiPriority w:val="99"/>
    <w:qFormat/>
    <w:rsid w:val="00F75C7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rsid w:val="00F75C7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ody Text"/>
    <w:basedOn w:val="a"/>
    <w:link w:val="a6"/>
    <w:uiPriority w:val="99"/>
    <w:rsid w:val="00F75C70"/>
    <w:pPr>
      <w:widowControl w:val="0"/>
      <w:suppressAutoHyphens w:val="0"/>
      <w:ind w:left="120"/>
    </w:pPr>
    <w:rPr>
      <w:rFonts w:eastAsia="Calibri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99"/>
    <w:rsid w:val="00F75C70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w">
    <w:name w:val="w"/>
    <w:basedOn w:val="a0"/>
    <w:uiPriority w:val="99"/>
    <w:rsid w:val="00F75C70"/>
  </w:style>
  <w:style w:type="paragraph" w:customStyle="1" w:styleId="Heading11">
    <w:name w:val="Heading 11"/>
    <w:basedOn w:val="a"/>
    <w:uiPriority w:val="99"/>
    <w:rsid w:val="00F75C70"/>
    <w:pPr>
      <w:widowControl w:val="0"/>
      <w:suppressAutoHyphens w:val="0"/>
      <w:ind w:left="120"/>
      <w:outlineLvl w:val="1"/>
    </w:pPr>
    <w:rPr>
      <w:rFonts w:eastAsia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3733</Words>
  <Characters>21280</Characters>
  <Application>Microsoft Office Word</Application>
  <DocSecurity>0</DocSecurity>
  <Lines>177</Lines>
  <Paragraphs>49</Paragraphs>
  <ScaleCrop>false</ScaleCrop>
  <Company/>
  <LinksUpToDate>false</LinksUpToDate>
  <CharactersWithSpaces>24964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2023-09-11T13:44:00Z</dcterms:created>
  <dcterms:modified xsi:type="dcterms:W3CDTF">2023-09-11T13:44:00Z</dcterms:modified>
</cp:coreProperties>
</file>